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FA" w:rsidRDefault="000A07F0" w:rsidP="00B14535">
      <w:pPr>
        <w:sectPr w:rsidR="00B17EFA" w:rsidSect="00BE0AD6">
          <w:footerReference w:type="default" r:id="rId8"/>
          <w:type w:val="continuous"/>
          <w:pgSz w:w="11906" w:h="16838" w:code="9"/>
          <w:pgMar w:top="1985" w:right="851" w:bottom="567" w:left="851" w:header="284" w:footer="284" w:gutter="0"/>
          <w:cols w:space="708"/>
          <w:titlePg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A414B" wp14:editId="52A7B1E9">
                <wp:simplePos x="0" y="0"/>
                <wp:positionH relativeFrom="column">
                  <wp:posOffset>4507230</wp:posOffset>
                </wp:positionH>
                <wp:positionV relativeFrom="paragraph">
                  <wp:posOffset>-418465</wp:posOffset>
                </wp:positionV>
                <wp:extent cx="1684020" cy="28765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1CF" w:rsidRPr="008143B7" w:rsidRDefault="001431CF" w:rsidP="000A07F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143B7">
                              <w:rPr>
                                <w:color w:val="C00000"/>
                              </w:rPr>
                              <w:t>CE1</w:t>
                            </w:r>
                            <w:r>
                              <w:rPr>
                                <w:color w:val="C00000"/>
                              </w:rPr>
                              <w:t>-CE2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54.9pt;margin-top:-32.95pt;width:132.6pt;height:22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KOgAIAAGcFAAAOAAAAZHJzL2Uyb0RvYy54bWysVN9v0zAQfkfif7D8ztKWtoxq6VQ2DSFN&#10;28SGJvHmOvYaYfuM7TYpfz13TtJVg5chXpyL77vP9/vsvLWG7VSINbiSj09GnCknoardU8m/PVy9&#10;O+UsJuEqYcCpku9V5OfLt2/OGr9QE9iAqVRgSOLiovEl36TkF0UR5UZZEU/AK4dKDcGKhL/hqaiC&#10;aJDdmmIyGs2LBkLlA0gVI95edkq+zPxaK5lutY4qMVNy9C3lM+RzTWexPBOLpyD8ppa9G+IfvLCi&#10;dvjogepSJMG2of6DytYyQASdTiTYArSupcoxYDTj0Yto7jfCqxwLJif6Q5ri/6OVN7u7wOqq5FPO&#10;nLBYou9YKFYpllSbFJtSihofF4i894hN7SdosdTDfcRLirzVwdIXY2Kox2TvDwlGJibJaH46HU1Q&#10;JVE3Of0wn82Ipni29iGmzwosI6HkAQuY8yp21zF10AFCjzm4qo3JRTSONSWfv5+NssFBg+TGEVbl&#10;duhpKKLO8yylvVGEMe6r0piOHABd5EZUFyawncAWElIql3LsmRfRhNLoxGsMe/yzV68x7uIYXgaX&#10;Dsa2dhBy9C/crn4MLusOjzk/ipvE1K7bvtJrqPZY6ADdtEQvr2qsxrWI6U4EHA8sII58usVDG8Cs&#10;Qy9xtoHw62/3hMeuRS1nDY5byePPrQiKM/PFYT9/HE+nNJ/5Zzr7QE0SjjXrY43b2gvAcoxxuXiZ&#10;RcInM4g6gH3EzbCiV1ElnMS3S54G8SJ1SwA3i1SrVQbhRHqRrt29l0RN1aFee2gfRfB9Q9JQ3MAw&#10;mGLxoi87LFk6WG0T6Do3LSW4y2qfeJzm3Pb95qF1cfyfUc/7cfkbAAD//wMAUEsDBBQABgAIAAAA&#10;IQATAel44gAAAAsBAAAPAAAAZHJzL2Rvd25yZXYueG1sTI/NTsMwEITvSLyDtUjcWptISZsQp6oi&#10;VUgIDi29cHPibRLhnxC7beDpWU5wnJ3R7DflZraGXXAKg3cSHpYCGLrW68F1Eo5vu8UaWIjKaWW8&#10;QwlfGGBT3d6UqtD+6vZ4OcSOUYkLhZLQxzgWnIe2R6vC0o/oyDv5yapIcuq4ntSVyq3hiRAZt2pw&#10;9KFXI9Y9th+Hs5XwXO9e1b5J7Prb1E8vp+34eXxPpby/m7ePwCLO8S8Mv/iEDhUxNf7sdGBGwkrk&#10;hB4lLLI0B0aJfJXSuoYuiciAVyX/v6H6AQAA//8DAFBLAQItABQABgAIAAAAIQC2gziS/gAAAOEB&#10;AAATAAAAAAAAAAAAAAAAAAAAAABbQ29udGVudF9UeXBlc10ueG1sUEsBAi0AFAAGAAgAAAAhADj9&#10;If/WAAAAlAEAAAsAAAAAAAAAAAAAAAAALwEAAF9yZWxzLy5yZWxzUEsBAi0AFAAGAAgAAAAhAMZT&#10;0o6AAgAAZwUAAA4AAAAAAAAAAAAAAAAALgIAAGRycy9lMm9Eb2MueG1sUEsBAi0AFAAGAAgAAAAh&#10;ABMB6XjiAAAACwEAAA8AAAAAAAAAAAAAAAAA2gQAAGRycy9kb3ducmV2LnhtbFBLBQYAAAAABAAE&#10;APMAAADpBQAAAAA=&#10;" filled="f" stroked="f" strokeweight=".5pt">
                <v:textbox>
                  <w:txbxContent>
                    <w:p w:rsidR="001431CF" w:rsidRPr="008143B7" w:rsidRDefault="001431CF" w:rsidP="000A07F0">
                      <w:pPr>
                        <w:jc w:val="center"/>
                        <w:rPr>
                          <w:color w:val="C00000"/>
                        </w:rPr>
                      </w:pPr>
                      <w:r w:rsidRPr="008143B7">
                        <w:rPr>
                          <w:color w:val="C00000"/>
                        </w:rPr>
                        <w:t>CE1</w:t>
                      </w:r>
                      <w:r>
                        <w:rPr>
                          <w:color w:val="C00000"/>
                        </w:rPr>
                        <w:t>-CE2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1256B" wp14:editId="57E53151">
                <wp:simplePos x="0" y="0"/>
                <wp:positionH relativeFrom="column">
                  <wp:posOffset>4272915</wp:posOffset>
                </wp:positionH>
                <wp:positionV relativeFrom="paragraph">
                  <wp:posOffset>-758825</wp:posOffset>
                </wp:positionV>
                <wp:extent cx="2051221" cy="5016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221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1CF" w:rsidRPr="008143B7" w:rsidRDefault="001431CF" w:rsidP="000A07F0">
                            <w:pPr>
                              <w:spacing w:before="0" w:after="0"/>
                              <w:jc w:val="center"/>
                              <w:rPr>
                                <w:rFonts w:ascii="CrayonL" w:hAnsi="Crayon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ayonL" w:hAnsi="Crayon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E</w:t>
                            </w:r>
                            <w:r w:rsidRPr="008143B7">
                              <w:rPr>
                                <w:rFonts w:ascii="CrayonL" w:hAnsi="Crayon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tude de la langue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336.45pt;margin-top:-59.75pt;width:161.5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YZhQIAAG4FAAAOAAAAZHJzL2Uyb0RvYy54bWysVE1vEzEQvSPxHyzf6SZpUyDqpgqtipAq&#10;WtGiStwcr92s8HqM7WQ3/HqevZs0FC5FXHbHM2/G8+bDZ+ddY9hG+VCTLfn4aMSZspKq2j6W/Ov9&#10;1Zt3nIUobCUMWVXyrQr8fP761VnrZmpCKzKV8gxBbJi1ruSrGN2sKIJcqUaEI3LKwqjJNyLi6B+L&#10;yosW0RtTTEaj06IlXzlPUoUA7WVv5PMcX2sl443WQUVmSo7cYv76/F2mbzE/E7NHL9yqlkMa4h+y&#10;aERtcek+1KWIgq19/UeoppaeAul4JKkpSOtaqswBbMajZ2zuVsKpzAXFCW5fpvD/wsrPm1vP6qrk&#10;x5xZ0aBF39AoVikWVRcVO04lal2YAXnngI3dB+rQ6p0+QJmYd9o36Q9ODHYUe7svMCIxCeVkNB1P&#10;JmPOJGzT0fh0mjtQPHk7H+JHRQ1LQsk9GpjrKjbXISITQHeQdJmlq9qY3ERjWVvy02OE/M0CD2OT&#10;RuVxGMIkRn3mWYpboxLG2C9KoxyZQFLkQVQXxrONwAgJKZWNmXuOC3RCaSTxEscB/5TVS5x7Hrub&#10;yca9c1Nb8pn9s7Sr77uUdY9HIQ94JzF2yy7Pwb6xS6q26LenfmmCk1c1mnItQrwVHluCFmPz4w0+&#10;2hCKT4PE2Yr8z7/pEx7DCytnLbau5OHHWnjFmflkMdbvxycnaU3z4WT6doKDP7QsDy123VwQuoKB&#10;QnZZTPhodqL21DzggVikW2ESVuLuksedeBH7twAPjFSLRQZhMZ2I1/bOyRQ6NSmN3H33ILwb5jLt&#10;xmfa7aeYPRvPHps8LS3WkXSdZzfVua/qUH8sdR7p4QFKr8bhOaOensn5LwAAAP//AwBQSwMEFAAG&#10;AAgAAAAhAL6YrF7jAAAADAEAAA8AAABkcnMvZG93bnJldi54bWxMj01Pg0AQhu8m/ofNmHhrF4jU&#10;QlmahqQxMXpo7cXbwG6BdD+Q3bbor3c81eO88+SdZ4r1ZDS7qNH3zgqI5xEwZRsne9sKOHxsZ0tg&#10;PqCVqJ1VAr6Vh3V5f1dgLt3V7tRlH1pGJdbnKKALYcg5902nDPq5G5Sl3dGNBgONY8vliFcqN5on&#10;UbTgBntLFzocVNWp5rQ/GwGv1fYdd3Vilj+6enk7boavw2cqxOPDtFkBC2oKNxj+9EkdSnKq3dlK&#10;z7SAxXOSESpgFsdZCoyQLEspqil6ilLgZcH/P1H+AgAA//8DAFBLAQItABQABgAIAAAAIQC2gziS&#10;/gAAAOEBAAATAAAAAAAAAAAAAAAAAAAAAABbQ29udGVudF9UeXBlc10ueG1sUEsBAi0AFAAGAAgA&#10;AAAhADj9If/WAAAAlAEAAAsAAAAAAAAAAAAAAAAALwEAAF9yZWxzLy5yZWxzUEsBAi0AFAAGAAgA&#10;AAAhAPSd9hmFAgAAbgUAAA4AAAAAAAAAAAAAAAAALgIAAGRycy9lMm9Eb2MueG1sUEsBAi0AFAAG&#10;AAgAAAAhAL6YrF7jAAAADAEAAA8AAAAAAAAAAAAAAAAA3wQAAGRycy9kb3ducmV2LnhtbFBLBQYA&#10;AAAABAAEAPMAAADvBQAAAAA=&#10;" filled="f" stroked="f" strokeweight=".5pt">
                <v:textbox>
                  <w:txbxContent>
                    <w:p w:rsidR="001431CF" w:rsidRPr="008143B7" w:rsidRDefault="001431CF" w:rsidP="000A07F0">
                      <w:pPr>
                        <w:spacing w:before="0" w:after="0"/>
                        <w:jc w:val="center"/>
                        <w:rPr>
                          <w:rFonts w:ascii="CrayonL" w:hAnsi="CrayonL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CrayonL" w:hAnsi="CrayonL"/>
                          <w:b/>
                          <w:color w:val="C00000"/>
                          <w:sz w:val="32"/>
                          <w:szCs w:val="32"/>
                        </w:rPr>
                        <w:t>E</w:t>
                      </w:r>
                      <w:r w:rsidRPr="008143B7">
                        <w:rPr>
                          <w:rFonts w:ascii="CrayonL" w:hAnsi="CrayonL"/>
                          <w:b/>
                          <w:color w:val="C00000"/>
                          <w:sz w:val="32"/>
                          <w:szCs w:val="32"/>
                        </w:rPr>
                        <w:t>tude de la langue</w:t>
                      </w:r>
                    </w:p>
                  </w:txbxContent>
                </v:textbox>
              </v:shape>
            </w:pict>
          </mc:Fallback>
        </mc:AlternateContent>
      </w:r>
      <w:r w:rsidRPr="003771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0EA1DA27" wp14:editId="723AC8F5">
                <wp:simplePos x="0" y="0"/>
                <wp:positionH relativeFrom="margin">
                  <wp:posOffset>-635</wp:posOffset>
                </wp:positionH>
                <wp:positionV relativeFrom="page">
                  <wp:posOffset>361950</wp:posOffset>
                </wp:positionV>
                <wp:extent cx="3784600" cy="1007745"/>
                <wp:effectExtent l="0" t="0" r="6350" b="19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007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CF" w:rsidRPr="000A07F0" w:rsidRDefault="001431CF" w:rsidP="000A07F0">
                            <w:pPr>
                              <w:spacing w:before="0" w:after="0"/>
                              <w:rPr>
                                <w:rFonts w:ascii="Pere Castor" w:hAnsi="Pere Castor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0A07F0">
                              <w:rPr>
                                <w:rFonts w:ascii="Pere Castor" w:hAnsi="Pere Castor"/>
                                <w:color w:val="0070C0"/>
                                <w:sz w:val="48"/>
                                <w:szCs w:val="48"/>
                              </w:rPr>
                              <w:t>Faire de la grammaire en cours double</w:t>
                            </w:r>
                          </w:p>
                          <w:p w:rsidR="001431CF" w:rsidRPr="00CA4B5B" w:rsidRDefault="001431CF" w:rsidP="000A07F0">
                            <w:pPr>
                              <w:spacing w:before="0" w:after="0"/>
                              <w:ind w:left="567"/>
                              <w:rPr>
                                <w:rFonts w:ascii="Pere Castor" w:hAnsi="Pere Castor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CA4B5B">
                              <w:rPr>
                                <w:rFonts w:ascii="Pere Castor" w:hAnsi="Pere Castor"/>
                                <w:color w:val="0070C0"/>
                                <w:sz w:val="48"/>
                                <w:szCs w:val="48"/>
                              </w:rPr>
                              <w:t xml:space="preserve">Programmation </w:t>
                            </w:r>
                            <w:r>
                              <w:rPr>
                                <w:rFonts w:ascii="Pere Castor" w:hAnsi="Pere Castor"/>
                                <w:color w:val="0070C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CA4B5B">
                              <w:rPr>
                                <w:rFonts w:ascii="Pere Castor" w:hAnsi="Pere Castor"/>
                                <w:color w:val="0070C0"/>
                                <w:sz w:val="48"/>
                                <w:szCs w:val="48"/>
                              </w:rPr>
                              <w:t>201</w:t>
                            </w:r>
                            <w:r>
                              <w:rPr>
                                <w:rFonts w:ascii="Pere Castor" w:hAnsi="Pere Castor"/>
                                <w:color w:val="0070C0"/>
                                <w:sz w:val="48"/>
                                <w:szCs w:val="48"/>
                              </w:rPr>
                              <w:t>5-2016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-.05pt;margin-top:28.5pt;width:298pt;height:7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i/DAIAAPMDAAAOAAAAZHJzL2Uyb0RvYy54bWysU02P2yAQvVfqf0DcGzvZzSa1Qlbb3W5V&#10;afshbXvpjQCOUYGhQGKnv74DTtKovVX1AQ2GeTPvzWN1O1hD9ipEDY7R6aSmRDkBUrsto1+/PL5a&#10;UhITd5IbcIrRg4r0dv3yxar3jZpBB0aqQBDExab3jHYp+aaqouiU5XECXjk8bCFYnnAbtpUMvEd0&#10;a6pZXd9UPQTpAwgVI/59GA/puuC3rRLpU9tGlYhhFHtLZQ1l3eS1Wq94sw3cd1oc2+D/0IXl2mHR&#10;M9QDT5zsgv4LymoRIEKbJgJsBW2rhSockM20/oPNc8e9KlxQnOjPMsX/Bys+7j8HoiWjV/WCEsct&#10;DukbjopIRZIakiKzLFLvY4N3nz3eTsMbGHDYhXD0TyC+R+LgvuNuq+5CgL5TXGKT05xZXaSOODGD&#10;bPoPILEW3yUoQEMbbFYQNSGIjsM6nAeEfRCBP68Wy+ubGo8Enk3rerG4npcavDml+xDTOwWW5IDR&#10;gA4o8Hz/FFNuhzenK7mag0dtTHGBcaRn9PV8Ni8JFydWJzSp0ZbRZZ2/0TaZ5VsnS3Li2owxFjDu&#10;SDszHTmnYTMUmc9qbkAeUIcAoyfxDWHQQfhJSY9+ZDT+2PGgKDHvHWqZzXsKwinYnALuBKYyKlKg&#10;ZNzcp2LzkeQdqtzqwj+PY6x9bBKdVWQ5voJs3ct9ufX7ra5/AQAA//8DAFBLAwQUAAYACAAAACEA&#10;XargTd4AAAAIAQAADwAAAGRycy9kb3ducmV2LnhtbEyPQU/CQBSE7yb+h80j8WJgW5KKlL4SxIgn&#10;D0V/wNI+2obu26a7QPXX+zzJcTKTmW+y9Wg7daHBt44R4lkEirh0Vcs1wtfn2/QZlA+GK9M5JoRv&#10;8rDO7+8yk1buygVd9qFWUsI+NQhNCH2qtS8bssbPXE8s3tEN1gSRQ62rwVyl3HZ6HkVP2pqWZaEx&#10;PW0bKk/7s0WgTeF+Pk5+Z4uX1+3u2DI96nfEh8m4WYEKNIb/MPzhCzrkwnRwZ6686hCmsQQRkoU8&#10;EjtZJktQB4R5nCxA55m+PZD/AgAA//8DAFBLAQItABQABgAIAAAAIQC2gziS/gAAAOEBAAATAAAA&#10;AAAAAAAAAAAAAAAAAABbQ29udGVudF9UeXBlc10ueG1sUEsBAi0AFAAGAAgAAAAhADj9If/WAAAA&#10;lAEAAAsAAAAAAAAAAAAAAAAALwEAAF9yZWxzLy5yZWxzUEsBAi0AFAAGAAgAAAAhABCYOL8MAgAA&#10;8wMAAA4AAAAAAAAAAAAAAAAALgIAAGRycy9lMm9Eb2MueG1sUEsBAi0AFAAGAAgAAAAhAF2q4E3e&#10;AAAACAEAAA8AAAAAAAAAAAAAAAAAZgQAAGRycy9kb3ducmV2LnhtbFBLBQYAAAAABAAEAPMAAABx&#10;BQAAAAA=&#10;" o:allowincell="f" filled="f" stroked="f">
                <v:textbox inset="0,0,0,0">
                  <w:txbxContent>
                    <w:p w:rsidR="001431CF" w:rsidRPr="000A07F0" w:rsidRDefault="001431CF" w:rsidP="000A07F0">
                      <w:pPr>
                        <w:spacing w:before="0" w:after="0"/>
                        <w:rPr>
                          <w:rFonts w:ascii="Pere Castor" w:hAnsi="Pere Castor"/>
                          <w:color w:val="0070C0"/>
                          <w:sz w:val="48"/>
                          <w:szCs w:val="48"/>
                        </w:rPr>
                      </w:pPr>
                      <w:r w:rsidRPr="000A07F0">
                        <w:rPr>
                          <w:rFonts w:ascii="Pere Castor" w:hAnsi="Pere Castor"/>
                          <w:color w:val="0070C0"/>
                          <w:sz w:val="48"/>
                          <w:szCs w:val="48"/>
                        </w:rPr>
                        <w:t>Faire de la grammaire en cours double</w:t>
                      </w:r>
                    </w:p>
                    <w:p w:rsidR="001431CF" w:rsidRPr="00CA4B5B" w:rsidRDefault="001431CF" w:rsidP="000A07F0">
                      <w:pPr>
                        <w:spacing w:before="0" w:after="0"/>
                        <w:ind w:left="567"/>
                        <w:rPr>
                          <w:rFonts w:ascii="Pere Castor" w:hAnsi="Pere Castor"/>
                          <w:color w:val="0070C0"/>
                          <w:sz w:val="48"/>
                          <w:szCs w:val="48"/>
                        </w:rPr>
                      </w:pPr>
                      <w:r w:rsidRPr="00CA4B5B">
                        <w:rPr>
                          <w:rFonts w:ascii="Pere Castor" w:hAnsi="Pere Castor"/>
                          <w:color w:val="0070C0"/>
                          <w:sz w:val="48"/>
                          <w:szCs w:val="48"/>
                        </w:rPr>
                        <w:t xml:space="preserve">Programmation </w:t>
                      </w:r>
                      <w:r>
                        <w:rPr>
                          <w:rFonts w:ascii="Pere Castor" w:hAnsi="Pere Castor"/>
                          <w:color w:val="0070C0"/>
                          <w:sz w:val="48"/>
                          <w:szCs w:val="48"/>
                        </w:rPr>
                        <w:t xml:space="preserve">    </w:t>
                      </w:r>
                      <w:r w:rsidRPr="00CA4B5B">
                        <w:rPr>
                          <w:rFonts w:ascii="Pere Castor" w:hAnsi="Pere Castor"/>
                          <w:color w:val="0070C0"/>
                          <w:sz w:val="48"/>
                          <w:szCs w:val="48"/>
                        </w:rPr>
                        <w:t>201</w:t>
                      </w:r>
                      <w:r>
                        <w:rPr>
                          <w:rFonts w:ascii="Pere Castor" w:hAnsi="Pere Castor"/>
                          <w:color w:val="0070C0"/>
                          <w:sz w:val="48"/>
                          <w:szCs w:val="48"/>
                        </w:rPr>
                        <w:t>5-2016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1431CF" w:rsidRDefault="009B7C12" w:rsidP="000A07F0">
      <w:pPr>
        <w:pStyle w:val="Citationintense"/>
        <w:spacing w:before="240"/>
      </w:pPr>
      <w:r w:rsidRPr="00E1160A">
        <w:rPr>
          <w:noProof/>
        </w:rPr>
        <w:lastRenderedPageBreak/>
        <w:drawing>
          <wp:anchor distT="0" distB="0" distL="114300" distR="114300" simplePos="0" relativeHeight="251661312" behindDoc="1" locked="1" layoutInCell="0" allowOverlap="1" wp14:anchorId="543C4116" wp14:editId="2699B9FE">
            <wp:simplePos x="0" y="0"/>
            <wp:positionH relativeFrom="margin">
              <wp:posOffset>3783965</wp:posOffset>
            </wp:positionH>
            <wp:positionV relativeFrom="page">
              <wp:posOffset>450850</wp:posOffset>
            </wp:positionV>
            <wp:extent cx="2638425" cy="852805"/>
            <wp:effectExtent l="0" t="0" r="9525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_elfe-assi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535" w:rsidRPr="00E1160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281064F" wp14:editId="5ADBF803">
                <wp:simplePos x="0" y="0"/>
                <wp:positionH relativeFrom="page">
                  <wp:posOffset>539750</wp:posOffset>
                </wp:positionH>
                <wp:positionV relativeFrom="page">
                  <wp:posOffset>361950</wp:posOffset>
                </wp:positionV>
                <wp:extent cx="6479540" cy="1007745"/>
                <wp:effectExtent l="19050" t="19050" r="16510" b="20955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007745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30000">
                              <a:schemeClr val="bg1">
                                <a:lumMod val="95000"/>
                              </a:schemeClr>
                            </a:gs>
                            <a:gs pos="7500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bg1">
                                <a:lumMod val="50000"/>
                              </a:schemeClr>
                            </a:gs>
                          </a:gsLst>
                          <a:lin ang="2700000" scaled="1"/>
                        </a:gradFill>
                        <a:ln w="38100" cmpd="thickThin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6" style="position:absolute;margin-left:42.5pt;margin-top:28.5pt;width:510.2pt;height:7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79540,1007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9aCwMAADIHAAAOAAAAZHJzL2Uyb0RvYy54bWysVdtuGyEQfa/Uf0C8N2u7SZxYWUdWolSV&#10;0iZKUuUZs+wuKjAU8CX9+g6wXruprV5UP+ABZg7DmeHsxeVaK7IUzkswJR0eDSgRhkMlTVPSL083&#10;784o8YGZiikwoqQvwtPL6ds3Fys7ESNoQVXCEQQxfrKyJW1DsJOi8LwVmvkjsMLgZg1Os4BT1xSV&#10;YytE16oYDQanxQpcZR1w4T2uXudNOk34dS14uKtrLwJRJcXcQhpdGudxLKYXbNI4ZlvJuzTYP2Sh&#10;mTR4aA91zQIjCyd/gdKSO/BQhyMOuoC6llykO+BthoNXt3lsmRXpLkiOtz1N/v/B8s/Le0dkhbWj&#10;xDCNJZo5B6aSjiwMcUggM40ShC0FjyscpCGVZA0YpsgwEriyfoI4j/bedTOPZmRjXTsd//GeZJ1I&#10;f+lJF+tAOC6eHo/PT46xNhz3hoPBeHx8ElGLbbh1PnwQoEk0SupgYarRNebwgOkl2tny1occtHHu&#10;qlHdSKWS7dElG8QCUvh+gL8UnbpNXClHlgz7ZN4M07Ja6E9Q5bXzk+icT+jdU5KN3wUdJ7+40nsd&#10;Bs3OvwdFVv4i1ZjB4VSR1mbDhMJSYnVLOhrHGKyB50yJ1Aw5K3wZPYHKkBWydobZYLG0RbeAr+br&#10;U9v1vgcle+8/uP7hRHeQMF9lkOjYZLmtkhVelIgsK/MgauxfbKTRvloyzoUJuZ6+ZZXI1Th8dAKM&#10;yDX2TY/dAURV2vbJBjtT1fnHUJGEpw/e22Q/B/cR6WQwoQ/W0oDbdzOFt+pOzv4bkjI1kaU5VC/4&#10;uh3go4nFtfxG4gu6ZT7cM4c6h4uo3eEOh1oBVhc6i5IW3Pd969Ef5Qd3KVmhbpbUf1swJyhRH018&#10;VaepkcLuxO1O5rsTs9BXgE8OxQezSybm5ILamLUD/YwSP4un4hYzHM8uKQ9uM7kKWc/xI8HFbJbc&#10;UFwtC7fm0fIIHlmNuvC0fmbOdjISUIE+w0Zj2eSVhmTfGGlgtghQyyQwW147vlGYsw7kj0hU/t15&#10;8tp+6qY/AAAA//8DAFBLAwQUAAYACAAAACEAEO8UeN8AAAAKAQAADwAAAGRycy9kb3ducmV2Lnht&#10;bEyPwU7DMBBE70j8g7WVuFHHFaZRyKZCVCAQvVDyAU5skqjxOordJP173BOcRqtZzbzJd4vt2WRG&#10;3zlCEOsEmKHa6Y4ahPL79T4F5oMirXpHBuFiPOyK25tcZdrN9GWmY2hYDCGfKYQ2hCHj3Netscqv&#10;3WAoej9utCrEc2y4HtUcw23PN0nyyK3qKDa0ajAvralPx7NF4HN5+UzfDlMl353ouNgPH+Ue8W61&#10;PD8BC2YJf89wxY/oUESmyp1Je9YjpDJOCQhyG/Xqi0Q+AKsQNkJugRc5/z+h+AUAAP//AwBQSwEC&#10;LQAUAAYACAAAACEAtoM4kv4AAADhAQAAEwAAAAAAAAAAAAAAAAAAAAAAW0NvbnRlbnRfVHlwZXNd&#10;LnhtbFBLAQItABQABgAIAAAAIQA4/SH/1gAAAJQBAAALAAAAAAAAAAAAAAAAAC8BAABfcmVscy8u&#10;cmVsc1BLAQItABQABgAIAAAAIQB3TE9aCwMAADIHAAAOAAAAAAAAAAAAAAAAAC4CAABkcnMvZTJv&#10;RG9jLnhtbFBLAQItABQABgAIAAAAIQAQ7xR43wAAAAoBAAAPAAAAAAAAAAAAAAAAAGUFAABkcnMv&#10;ZG93bnJldi54bWxQSwUGAAAAAAQABADzAAAAcQYAAAAA&#10;" o:allowincell="f" path="m167961,l6479540,r,l6479540,839784v,92762,-75199,167961,-167961,167961l,1007745r,l,167961c,75199,75199,,167961,xe" fillcolor="#f2f2f2 [3052]" strokecolor="#7f7f7f [1612]" strokeweight="3pt">
                <v:fill color2="#7f7f7f [1612]" angle="45" colors="0 #f2f2f2;19661f #f2f2f2;.75 #bfbfbf" focus="100%" type="gradient"/>
                <v:stroke linestyle="thickThin"/>
                <v:path arrowok="t" o:connecttype="custom" o:connectlocs="167961,0;6479540,0;6479540,0;6479540,839784;6311579,1007745;0,1007745;0,1007745;0,167961;167961,0" o:connectangles="0,0,0,0,0,0,0,0,0"/>
                <w10:wrap anchorx="page" anchory="page"/>
                <w10:anchorlock/>
              </v:shape>
            </w:pict>
          </mc:Fallback>
        </mc:AlternateContent>
      </w:r>
      <w:r w:rsidR="000A07F0">
        <w:t xml:space="preserve">Programmation adaptée de </w:t>
      </w:r>
      <w:r w:rsidR="001431CF">
        <w:t>« </w:t>
      </w:r>
      <w:r w:rsidR="000A07F0">
        <w:t>Faire de la gr</w:t>
      </w:r>
      <w:r w:rsidR="00F77F73">
        <w:t>ammaire en cours double CE1-CE2</w:t>
      </w:r>
      <w:r w:rsidR="001431CF">
        <w:t xml:space="preserve"> », </w:t>
      </w:r>
      <w:r w:rsidR="00F77F73">
        <w:t>année 1</w:t>
      </w:r>
      <w:r w:rsidR="001431CF">
        <w:t xml:space="preserve"> (M</w:t>
      </w:r>
      <w:r w:rsidR="001431CF" w:rsidRPr="001431CF">
        <w:rPr>
          <w:vertAlign w:val="superscript"/>
        </w:rPr>
        <w:t>me</w:t>
      </w:r>
      <w:r w:rsidR="001431CF">
        <w:t> </w:t>
      </w:r>
      <w:r w:rsidR="000A07F0">
        <w:t>Picot F</w:t>
      </w:r>
      <w:r w:rsidR="001431CF">
        <w:t>)</w:t>
      </w:r>
    </w:p>
    <w:p w:rsidR="001431CF" w:rsidRDefault="00BF1C4C" w:rsidP="00985FE2">
      <w:pPr>
        <w:pStyle w:val="Titre1"/>
        <w:pageBreakBefore w:val="0"/>
        <w:spacing w:before="240"/>
      </w:pPr>
      <w:r>
        <w:rPr>
          <w:noProof/>
          <w:color w:val="000000" w:themeColor="text1"/>
        </w:rPr>
        <w:drawing>
          <wp:anchor distT="0" distB="0" distL="71755" distR="71755" simplePos="0" relativeHeight="251668480" behindDoc="1" locked="0" layoutInCell="1" allowOverlap="1" wp14:anchorId="63A0AC44" wp14:editId="25FDAB55">
            <wp:simplePos x="0" y="0"/>
            <wp:positionH relativeFrom="column">
              <wp:posOffset>5462905</wp:posOffset>
            </wp:positionH>
            <wp:positionV relativeFrom="page">
              <wp:posOffset>2526665</wp:posOffset>
            </wp:positionV>
            <wp:extent cx="1018540" cy="1439545"/>
            <wp:effectExtent l="0" t="0" r="0" b="8255"/>
            <wp:wrapTight wrapText="left">
              <wp:wrapPolygon edited="0">
                <wp:start x="0" y="0"/>
                <wp:lineTo x="0" y="21438"/>
                <wp:lineTo x="21007" y="21438"/>
                <wp:lineTo x="21007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7F0">
        <w:t>ORGANISATION GÉNÉRIQUE SUR LA SEMAINE</w:t>
      </w:r>
      <w:r w:rsidR="001431CF">
        <w:t> :</w:t>
      </w:r>
    </w:p>
    <w:p w:rsidR="001431CF" w:rsidRDefault="000A07F0" w:rsidP="00E116B0">
      <w:pPr>
        <w:pStyle w:val="Jour"/>
      </w:pPr>
      <w:r w:rsidRPr="00985FE2">
        <w:t>Jour 1</w:t>
      </w:r>
      <w:r w:rsidR="001431CF">
        <w:t xml:space="preserve"> – </w:t>
      </w:r>
      <w:r w:rsidRPr="00985FE2">
        <w:t>Lundi</w:t>
      </w:r>
      <w:r w:rsidR="001431CF">
        <w:t> :</w:t>
      </w:r>
    </w:p>
    <w:p w:rsidR="00CB5CB4" w:rsidRDefault="00CB5CB4" w:rsidP="00CB5CB4">
      <w:pPr>
        <w:ind w:left="284"/>
      </w:pPr>
      <w:r w:rsidRPr="00F77F73">
        <w:rPr>
          <w:color w:val="7F7F7F" w:themeColor="text1" w:themeTint="80"/>
        </w:rPr>
        <w:t>Séance 1</w:t>
      </w:r>
      <w:r w:rsidR="001431CF">
        <w:rPr>
          <w:color w:val="7F7F7F" w:themeColor="text1" w:themeTint="80"/>
        </w:rPr>
        <w:t xml:space="preserve"> : </w:t>
      </w:r>
      <w:r>
        <w:t>Lecture / découverte</w:t>
      </w:r>
      <w:r w:rsidR="001431CF">
        <w:t xml:space="preserve"> ; </w:t>
      </w:r>
      <w:r>
        <w:t>Activités sur le texte</w:t>
      </w:r>
    </w:p>
    <w:p w:rsidR="000A07F0" w:rsidRDefault="00CB5CB4" w:rsidP="00CB5CB4">
      <w:pPr>
        <w:ind w:left="567"/>
      </w:pPr>
      <w:r>
        <w:t>Interprétation de la ponctuation</w:t>
      </w:r>
      <w:r w:rsidR="001431CF">
        <w:t xml:space="preserve"> ; </w:t>
      </w:r>
      <w:r>
        <w:t>identification du narrateur</w:t>
      </w:r>
      <w:r w:rsidR="001431CF">
        <w:t xml:space="preserve"> ; </w:t>
      </w:r>
      <w:r>
        <w:t>identification du temps du temps quand c</w:t>
      </w:r>
      <w:r w:rsidR="001431CF">
        <w:t>’</w:t>
      </w:r>
      <w:r>
        <w:t>est pertinent</w:t>
      </w:r>
      <w:r w:rsidR="001431CF">
        <w:t xml:space="preserve"> ; </w:t>
      </w:r>
      <w:r>
        <w:t>distinction récit / dialogue</w:t>
      </w:r>
      <w:r w:rsidR="001431CF">
        <w:t xml:space="preserve"> ; </w:t>
      </w:r>
      <w:r w:rsidR="00044872">
        <w:t>i</w:t>
      </w:r>
      <w:r>
        <w:t>dentification des indicateurs textuels</w:t>
      </w:r>
      <w:r w:rsidR="001431CF">
        <w:t xml:space="preserve"> (</w:t>
      </w:r>
      <w:r>
        <w:t>temps et espace</w:t>
      </w:r>
      <w:r w:rsidR="001431CF">
        <w:t xml:space="preserve">) ; </w:t>
      </w:r>
      <w:r w:rsidR="00044872">
        <w:t>les procédés anaphoriques</w:t>
      </w:r>
    </w:p>
    <w:p w:rsidR="000A07F0" w:rsidRDefault="000A07F0" w:rsidP="00BF1C4C">
      <w:pPr>
        <w:ind w:left="284"/>
      </w:pPr>
      <w:r w:rsidRPr="00F77F73">
        <w:rPr>
          <w:color w:val="7F7F7F" w:themeColor="text1" w:themeTint="80"/>
        </w:rPr>
        <w:t>Séanc</w:t>
      </w:r>
      <w:r w:rsidR="00CB5CB4" w:rsidRPr="00F77F73">
        <w:rPr>
          <w:color w:val="7F7F7F" w:themeColor="text1" w:themeTint="80"/>
        </w:rPr>
        <w:t>e 2</w:t>
      </w:r>
      <w:r w:rsidR="001431CF">
        <w:rPr>
          <w:color w:val="7F7F7F" w:themeColor="text1" w:themeTint="80"/>
        </w:rPr>
        <w:t xml:space="preserve"> : </w:t>
      </w:r>
      <w:r w:rsidR="00044872">
        <w:t>Fin des activités sur le texte</w:t>
      </w:r>
      <w:r w:rsidR="001431CF">
        <w:t xml:space="preserve"> ; </w:t>
      </w:r>
      <w:r w:rsidR="00CB5CB4">
        <w:t>Activités sur les phrases</w:t>
      </w:r>
    </w:p>
    <w:p w:rsidR="000A07F0" w:rsidRDefault="00CB5CB4" w:rsidP="00CB5CB4">
      <w:pPr>
        <w:ind w:left="567"/>
      </w:pPr>
      <w:r>
        <w:t>Analyse des phrases du texte</w:t>
      </w:r>
      <w:r w:rsidR="001431CF">
        <w:t xml:space="preserve"> : </w:t>
      </w:r>
      <w:r>
        <w:t>reconstitution de phrases</w:t>
      </w:r>
      <w:r w:rsidR="001431CF">
        <w:t xml:space="preserve"> ; </w:t>
      </w:r>
      <w:r w:rsidR="000A07F0">
        <w:t>transformation affirmative / négative</w:t>
      </w:r>
      <w:r w:rsidR="001431CF">
        <w:t xml:space="preserve"> ; </w:t>
      </w:r>
      <w:r w:rsidR="000A07F0">
        <w:t>phrase interrogative</w:t>
      </w:r>
      <w:r w:rsidR="001431CF">
        <w:t xml:space="preserve"> ; </w:t>
      </w:r>
      <w:r w:rsidR="00044872">
        <w:t>analyse fonctionnelle</w:t>
      </w:r>
      <w:r w:rsidR="001431CF">
        <w:t xml:space="preserve"> (</w:t>
      </w:r>
      <w:r w:rsidR="00044872">
        <w:t>de plus en plus complète</w:t>
      </w:r>
      <w:r w:rsidR="001431CF">
        <w:t xml:space="preserve"> : </w:t>
      </w:r>
      <w:r w:rsidR="00044872">
        <w:t>sujet / verbe / infinitif / compléments circonstanciels</w:t>
      </w:r>
      <w:r w:rsidR="001431CF">
        <w:t xml:space="preserve">) </w:t>
      </w:r>
      <w:r w:rsidR="00044872">
        <w:t>et nature des mots et groupes de mots</w:t>
      </w:r>
    </w:p>
    <w:p w:rsidR="001431CF" w:rsidRDefault="000A07F0" w:rsidP="00E116B0">
      <w:pPr>
        <w:pStyle w:val="Jour"/>
      </w:pPr>
      <w:r>
        <w:t>Jour 2</w:t>
      </w:r>
      <w:r w:rsidR="001431CF">
        <w:t xml:space="preserve"> – </w:t>
      </w:r>
      <w:r>
        <w:t>Mardi</w:t>
      </w:r>
      <w:r w:rsidR="001431CF">
        <w:t> :</w:t>
      </w:r>
    </w:p>
    <w:p w:rsidR="00A06C8B" w:rsidRDefault="00A06C8B" w:rsidP="00BF1C4C">
      <w:pPr>
        <w:ind w:left="284"/>
      </w:pPr>
      <w:r>
        <w:t>Fin des activités sur les phrases</w:t>
      </w:r>
    </w:p>
    <w:p w:rsidR="000A07F0" w:rsidRDefault="000A07F0" w:rsidP="00BF1C4C">
      <w:pPr>
        <w:ind w:left="284"/>
      </w:pPr>
      <w:r>
        <w:t>Transposition n</w:t>
      </w:r>
      <w:r w:rsidR="001431CF">
        <w:t>° 1</w:t>
      </w:r>
    </w:p>
    <w:p w:rsidR="001431CF" w:rsidRDefault="000A07F0" w:rsidP="00E116B0">
      <w:pPr>
        <w:pStyle w:val="Jour"/>
      </w:pPr>
      <w:r>
        <w:t>Jour 3</w:t>
      </w:r>
      <w:r w:rsidR="001431CF">
        <w:t xml:space="preserve"> – </w:t>
      </w:r>
      <w:r>
        <w:t>Mercredi</w:t>
      </w:r>
      <w:r w:rsidR="001431CF">
        <w:t> :</w:t>
      </w:r>
    </w:p>
    <w:p w:rsidR="00A06C8B" w:rsidRDefault="000A07F0" w:rsidP="00BF1C4C">
      <w:pPr>
        <w:ind w:left="284"/>
      </w:pPr>
      <w:r>
        <w:t>Transposition n</w:t>
      </w:r>
      <w:r w:rsidR="001431CF">
        <w:t>° 2</w:t>
      </w:r>
      <w:r>
        <w:t xml:space="preserve"> s</w:t>
      </w:r>
      <w:r w:rsidR="001431CF">
        <w:t>’</w:t>
      </w:r>
      <w:r>
        <w:t>il y en a u</w:t>
      </w:r>
      <w:r w:rsidR="00A06C8B">
        <w:t>ne</w:t>
      </w:r>
    </w:p>
    <w:p w:rsidR="000A07F0" w:rsidRDefault="00044872" w:rsidP="00BF1C4C">
      <w:pPr>
        <w:ind w:left="284"/>
      </w:pPr>
      <w:r>
        <w:t>Activités sur le groupe nominal</w:t>
      </w:r>
    </w:p>
    <w:p w:rsidR="00044872" w:rsidRDefault="00044872" w:rsidP="00044872">
      <w:pPr>
        <w:ind w:left="284"/>
      </w:pPr>
      <w:r>
        <w:t>Vocabulaire</w:t>
      </w:r>
    </w:p>
    <w:p w:rsidR="001431CF" w:rsidRDefault="000A07F0" w:rsidP="00E116B0">
      <w:pPr>
        <w:pStyle w:val="Jour"/>
      </w:pPr>
      <w:r>
        <w:t>Jour 4</w:t>
      </w:r>
      <w:r w:rsidR="001431CF">
        <w:t xml:space="preserve"> – </w:t>
      </w:r>
      <w:r>
        <w:t>Jeudi</w:t>
      </w:r>
      <w:r w:rsidR="001431CF">
        <w:t> :</w:t>
      </w:r>
    </w:p>
    <w:p w:rsidR="000A07F0" w:rsidRPr="00044872" w:rsidRDefault="000A07F0" w:rsidP="00BF1C4C">
      <w:pPr>
        <w:ind w:left="284"/>
        <w:rPr>
          <w:i/>
        </w:rPr>
      </w:pPr>
      <w:r w:rsidRPr="00044872">
        <w:rPr>
          <w:i/>
        </w:rPr>
        <w:t xml:space="preserve">Pas de travail de type </w:t>
      </w:r>
      <w:r w:rsidR="001431CF">
        <w:rPr>
          <w:i/>
        </w:rPr>
        <w:t>« </w:t>
      </w:r>
      <w:r w:rsidRPr="00044872">
        <w:rPr>
          <w:i/>
        </w:rPr>
        <w:t xml:space="preserve">Faire de la grammaire </w:t>
      </w:r>
      <w:r w:rsidR="00A06C8B">
        <w:rPr>
          <w:i/>
        </w:rPr>
        <w:t>en cours double</w:t>
      </w:r>
      <w:r w:rsidR="001431CF">
        <w:rPr>
          <w:i/>
        </w:rPr>
        <w:t> »</w:t>
      </w:r>
    </w:p>
    <w:p w:rsidR="001431CF" w:rsidRDefault="000A07F0" w:rsidP="00E116B0">
      <w:pPr>
        <w:pStyle w:val="Jour"/>
      </w:pPr>
      <w:r>
        <w:t>Jour 5</w:t>
      </w:r>
      <w:r w:rsidR="001431CF">
        <w:t xml:space="preserve"> – </w:t>
      </w:r>
      <w:r>
        <w:t>Vendredi</w:t>
      </w:r>
      <w:r w:rsidR="001431CF">
        <w:t> :</w:t>
      </w:r>
    </w:p>
    <w:p w:rsidR="000A07F0" w:rsidRPr="00044872" w:rsidRDefault="00F77F73" w:rsidP="00BF1C4C">
      <w:pPr>
        <w:ind w:left="284"/>
        <w:rPr>
          <w:i/>
        </w:rPr>
      </w:pPr>
      <w:r>
        <w:rPr>
          <w:i/>
        </w:rPr>
        <w:t>Séance 1</w:t>
      </w:r>
      <w:r w:rsidR="001431CF">
        <w:rPr>
          <w:i/>
        </w:rPr>
        <w:t xml:space="preserve"> : </w:t>
      </w:r>
      <w:r>
        <w:rPr>
          <w:i/>
        </w:rPr>
        <w:t>Production d</w:t>
      </w:r>
      <w:r w:rsidR="001431CF">
        <w:rPr>
          <w:i/>
        </w:rPr>
        <w:t>’</w:t>
      </w:r>
      <w:r>
        <w:rPr>
          <w:i/>
        </w:rPr>
        <w:t>écrit</w:t>
      </w:r>
    </w:p>
    <w:p w:rsidR="001431CF" w:rsidRDefault="000A07F0" w:rsidP="00F77F73">
      <w:pPr>
        <w:ind w:left="284"/>
      </w:pPr>
      <w:r>
        <w:t>Séance 2</w:t>
      </w:r>
      <w:r w:rsidR="001431CF">
        <w:t xml:space="preserve"> : </w:t>
      </w:r>
      <w:r>
        <w:t>Exercices individuels de la semaine</w:t>
      </w:r>
      <w:r w:rsidR="001431CF">
        <w:t xml:space="preserve">, </w:t>
      </w:r>
      <w:r w:rsidR="00F77F73">
        <w:t>pour les CE2 essentiellement</w:t>
      </w:r>
      <w:r w:rsidR="001431CF">
        <w:t xml:space="preserve"> (</w:t>
      </w:r>
      <w:r w:rsidR="00F77F73">
        <w:t>c</w:t>
      </w:r>
      <w:r w:rsidR="001431CF">
        <w:t>’</w:t>
      </w:r>
      <w:r w:rsidR="00F77F73">
        <w:t>est plus intégré dans la semaine pour les CE1</w:t>
      </w:r>
      <w:r w:rsidR="001431CF">
        <w:t>).</w:t>
      </w:r>
    </w:p>
    <w:p w:rsidR="000A07F0" w:rsidRDefault="000A07F0" w:rsidP="000A07F0"/>
    <w:p w:rsidR="00044872" w:rsidRDefault="000A07F0" w:rsidP="000A07F0">
      <w:r>
        <w:t>Les semaines présentant une synthèse sont soit sans nouvelle étude de texte</w:t>
      </w:r>
      <w:r w:rsidR="001431CF">
        <w:t xml:space="preserve">, </w:t>
      </w:r>
      <w:r>
        <w:t xml:space="preserve">soit </w:t>
      </w:r>
      <w:r w:rsidR="00A06C8B">
        <w:t>avec la synthèse intégrée</w:t>
      </w:r>
      <w:r>
        <w:t xml:space="preserve"> au déroulé </w:t>
      </w:r>
      <w:r w:rsidR="00044872">
        <w:t xml:space="preserve">habituel </w:t>
      </w:r>
      <w:r>
        <w:t>de la semaine en supprimant une ou plusieurs des séances types</w:t>
      </w:r>
      <w:r w:rsidR="00E116B0">
        <w:t>.</w:t>
      </w:r>
    </w:p>
    <w:p w:rsidR="00044872" w:rsidRDefault="00044872" w:rsidP="001431CF">
      <w:pPr>
        <w:jc w:val="center"/>
      </w:pPr>
      <w:r>
        <w:rPr>
          <w:noProof/>
          <w:lang w:eastAsia="fr-FR"/>
        </w:rPr>
        <w:drawing>
          <wp:inline distT="0" distB="0" distL="0" distR="0" wp14:anchorId="64B17D40" wp14:editId="081EDB24">
            <wp:extent cx="1854000" cy="208800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e-meduse_3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08C" w:rsidRDefault="009E208C" w:rsidP="009E208C">
      <w:pPr>
        <w:pStyle w:val="Titre1"/>
      </w:pPr>
      <w:r>
        <w:lastRenderedPageBreak/>
        <w:t>Période 1</w:t>
      </w:r>
      <w:r w:rsidR="001431CF">
        <w:t xml:space="preserve"> : </w:t>
      </w:r>
      <w:r>
        <w:t>septembre</w:t>
      </w:r>
      <w:r w:rsidR="001431CF">
        <w:t xml:space="preserve"> – </w:t>
      </w:r>
      <w:r>
        <w:t>octobre</w:t>
      </w:r>
    </w:p>
    <w:p w:rsidR="001431CF" w:rsidRDefault="009E208C" w:rsidP="009E208C">
      <w:pPr>
        <w:pStyle w:val="Titre2"/>
      </w:pPr>
      <w:r>
        <w:t>Seront approchés</w:t>
      </w:r>
      <w:r w:rsidR="001431CF">
        <w:t> :</w:t>
      </w:r>
    </w:p>
    <w:p w:rsidR="009E208C" w:rsidRDefault="009E208C" w:rsidP="009E208C">
      <w:pPr>
        <w:pStyle w:val="Paragraphedeliste"/>
        <w:numPr>
          <w:ilvl w:val="0"/>
          <w:numId w:val="1"/>
        </w:numPr>
      </w:pPr>
      <w:r>
        <w:t>la phrase</w:t>
      </w:r>
      <w:r w:rsidR="001431CF">
        <w:t xml:space="preserve">, </w:t>
      </w:r>
      <w:r>
        <w:t>les phrases interrogatives</w:t>
      </w:r>
      <w:r w:rsidR="001431CF">
        <w:t xml:space="preserve">, </w:t>
      </w:r>
      <w:r>
        <w:t>les phrases négatives</w:t>
      </w:r>
    </w:p>
    <w:p w:rsidR="009E208C" w:rsidRDefault="009E208C" w:rsidP="009E208C">
      <w:pPr>
        <w:pStyle w:val="Paragraphedeliste"/>
        <w:numPr>
          <w:ilvl w:val="0"/>
          <w:numId w:val="1"/>
        </w:numPr>
      </w:pPr>
      <w:r>
        <w:t>le verbe</w:t>
      </w:r>
    </w:p>
    <w:p w:rsidR="009E208C" w:rsidRDefault="009E208C" w:rsidP="009E208C">
      <w:pPr>
        <w:pStyle w:val="Paragraphedeliste"/>
        <w:numPr>
          <w:ilvl w:val="0"/>
          <w:numId w:val="1"/>
        </w:numPr>
      </w:pPr>
      <w:r>
        <w:t>le présent</w:t>
      </w:r>
    </w:p>
    <w:p w:rsidR="009E208C" w:rsidRDefault="009E208C" w:rsidP="009E208C">
      <w:pPr>
        <w:pStyle w:val="Paragraphedeliste"/>
        <w:numPr>
          <w:ilvl w:val="0"/>
          <w:numId w:val="1"/>
        </w:numPr>
      </w:pPr>
      <w:r>
        <w:t>le nom</w:t>
      </w:r>
      <w:r w:rsidR="001431CF">
        <w:t xml:space="preserve">, </w:t>
      </w:r>
      <w:r>
        <w:t>le déterminant et l</w:t>
      </w:r>
      <w:r w:rsidR="001431CF">
        <w:t>’</w:t>
      </w:r>
      <w:r>
        <w:t>adjectif</w:t>
      </w:r>
    </w:p>
    <w:p w:rsidR="001431CF" w:rsidRDefault="009E208C" w:rsidP="009E208C">
      <w:pPr>
        <w:pStyle w:val="Titre2"/>
      </w:pPr>
      <w:r>
        <w:t>Seront étudiés</w:t>
      </w:r>
      <w:r w:rsidR="001431CF">
        <w:t> :</w:t>
      </w:r>
    </w:p>
    <w:p w:rsidR="009E208C" w:rsidRDefault="009E208C" w:rsidP="009E208C">
      <w:pPr>
        <w:pStyle w:val="Paragraphedeliste"/>
        <w:numPr>
          <w:ilvl w:val="0"/>
          <w:numId w:val="2"/>
        </w:numPr>
      </w:pPr>
      <w:r>
        <w:t>les personnes de conjugaison et la pronominalisation des groupes nominaux</w:t>
      </w:r>
    </w:p>
    <w:p w:rsidR="009E208C" w:rsidRDefault="009E208C" w:rsidP="009E208C">
      <w:pPr>
        <w:pStyle w:val="Paragraphedeliste"/>
        <w:numPr>
          <w:ilvl w:val="0"/>
          <w:numId w:val="2"/>
        </w:numPr>
      </w:pPr>
      <w:r>
        <w:t>les notions de passé / présent / futur</w:t>
      </w:r>
    </w:p>
    <w:p w:rsidR="00782FAF" w:rsidRDefault="00782FAF" w:rsidP="00782FAF"/>
    <w:p w:rsidR="009E208C" w:rsidRPr="003A354F" w:rsidRDefault="009E208C" w:rsidP="00E116B0">
      <w:pPr>
        <w:pStyle w:val="Jour"/>
      </w:pPr>
      <w:r w:rsidRPr="00E116B0">
        <w:t>Semaine</w:t>
      </w:r>
      <w:r w:rsidRPr="003A354F">
        <w:t xml:space="preserve"> 1</w:t>
      </w:r>
      <w:r w:rsidR="001431CF">
        <w:t xml:space="preserve"> – </w:t>
      </w:r>
      <w:r w:rsidRPr="003A354F">
        <w:t xml:space="preserve">Texte de travail </w:t>
      </w:r>
      <w:r w:rsidR="001431CF">
        <w:t>« </w:t>
      </w:r>
      <w:r w:rsidRPr="00603674">
        <w:rPr>
          <w:color w:val="auto"/>
        </w:rPr>
        <w:t>La nouvelle école</w:t>
      </w:r>
      <w:r w:rsidR="001431CF" w:rsidRPr="00603674">
        <w:rPr>
          <w:color w:val="auto"/>
        </w:rPr>
        <w:t> </w:t>
      </w:r>
      <w:r w:rsidR="001431CF">
        <w:t>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3265B0" w:rsidTr="003A354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3265B0" w:rsidRPr="003265B0" w:rsidRDefault="003265B0" w:rsidP="0094059E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3265B0" w:rsidRDefault="003265B0" w:rsidP="0094059E">
            <w:pPr>
              <w:spacing w:before="0"/>
            </w:pPr>
            <w:r>
              <w:t>/</w:t>
            </w:r>
          </w:p>
        </w:tc>
      </w:tr>
      <w:tr w:rsidR="003265B0" w:rsidTr="003A354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3265B0" w:rsidRPr="003265B0" w:rsidRDefault="003265B0" w:rsidP="0094059E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431CF" w:rsidRDefault="007E5EF8" w:rsidP="0094059E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  <w:r w:rsidR="001431CF">
              <w:t xml:space="preserve"> (</w:t>
            </w:r>
            <w:r>
              <w:t>partie 1</w:t>
            </w:r>
            <w:r w:rsidR="001431CF">
              <w:t>)</w:t>
            </w:r>
          </w:p>
          <w:p w:rsidR="007E5EF8" w:rsidRDefault="007E5EF8" w:rsidP="008670E7">
            <w:pPr>
              <w:spacing w:before="0"/>
            </w:pPr>
            <w:r>
              <w:t>Activités sur le texte</w:t>
            </w:r>
            <w:r w:rsidR="001431CF">
              <w:t xml:space="preserve"> : </w:t>
            </w:r>
            <w:r>
              <w:t>ponctuation</w:t>
            </w:r>
            <w:r w:rsidR="001431CF">
              <w:t xml:space="preserve"> (</w:t>
            </w:r>
            <w:r>
              <w:t>majuscules / points</w:t>
            </w:r>
            <w:r w:rsidR="001431CF">
              <w:t xml:space="preserve">) ; </w:t>
            </w:r>
            <w:r>
              <w:t>distinction phrases et lignes</w:t>
            </w:r>
            <w:r w:rsidR="001431CF">
              <w:t xml:space="preserve"> ; </w:t>
            </w:r>
            <w:r>
              <w:t>procédés anaphoriques</w:t>
            </w:r>
          </w:p>
        </w:tc>
      </w:tr>
      <w:tr w:rsidR="003265B0" w:rsidTr="003A354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3265B0" w:rsidRPr="003265B0" w:rsidRDefault="003265B0" w:rsidP="0094059E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431CF" w:rsidRDefault="007E5EF8" w:rsidP="0094059E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</w:t>
            </w:r>
            <w:r w:rsidR="003A354F">
              <w:t>ecture / compréhension</w:t>
            </w:r>
            <w:r w:rsidR="001431CF">
              <w:t xml:space="preserve"> (</w:t>
            </w:r>
            <w:r w:rsidR="003A354F">
              <w:t>partie 2</w:t>
            </w:r>
            <w:r w:rsidR="001431CF">
              <w:t>)</w:t>
            </w:r>
          </w:p>
          <w:p w:rsidR="003265B0" w:rsidRDefault="007E5EF8" w:rsidP="0094059E">
            <w:pPr>
              <w:spacing w:before="0"/>
            </w:pPr>
            <w:r>
              <w:t>Activités sur les phrases</w:t>
            </w:r>
            <w:r w:rsidR="001431CF">
              <w:t xml:space="preserve"> : </w:t>
            </w:r>
            <w:r>
              <w:t>reconstitution de phrases</w:t>
            </w:r>
          </w:p>
        </w:tc>
      </w:tr>
      <w:tr w:rsidR="007E5EF8" w:rsidTr="003A354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7E5EF8" w:rsidRDefault="007E5EF8" w:rsidP="0094059E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4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7E5EF8" w:rsidRDefault="007E5EF8" w:rsidP="0094059E">
            <w:pPr>
              <w:spacing w:before="0"/>
            </w:pPr>
            <w:r>
              <w:t>Transposition</w:t>
            </w:r>
            <w:r w:rsidR="001431CF">
              <w:t xml:space="preserve"> </w:t>
            </w:r>
            <w:r w:rsidR="0094059E">
              <w:t>de phrases</w:t>
            </w:r>
          </w:p>
        </w:tc>
      </w:tr>
      <w:tr w:rsidR="003265B0" w:rsidTr="003A354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3265B0" w:rsidRPr="003265B0" w:rsidRDefault="003265B0" w:rsidP="0094059E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3265B0" w:rsidRDefault="0094059E" w:rsidP="0094059E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  <w:r w:rsidR="001431CF">
              <w:t xml:space="preserve"> : </w:t>
            </w:r>
            <w:r>
              <w:t>la liste</w:t>
            </w:r>
          </w:p>
        </w:tc>
      </w:tr>
    </w:tbl>
    <w:p w:rsidR="003A354F" w:rsidRPr="003A354F" w:rsidRDefault="003A354F" w:rsidP="00E116B0">
      <w:pPr>
        <w:pStyle w:val="Jour"/>
      </w:pPr>
      <w:r w:rsidRPr="003A354F">
        <w:t xml:space="preserve">Semaine </w:t>
      </w:r>
      <w:r>
        <w:t>2</w:t>
      </w:r>
      <w:r w:rsidR="001431CF">
        <w:t xml:space="preserve"> – </w:t>
      </w:r>
      <w:r w:rsidRPr="003A354F">
        <w:t xml:space="preserve">Texte de travail </w:t>
      </w:r>
      <w:r w:rsidR="001431CF">
        <w:t>« </w:t>
      </w:r>
      <w:r w:rsidR="00761BA6" w:rsidRPr="00603674">
        <w:rPr>
          <w:color w:val="auto"/>
        </w:rPr>
        <w:t>Ruset Le renard</w:t>
      </w:r>
      <w:r w:rsidR="001431CF" w:rsidRPr="00603674">
        <w:rPr>
          <w:color w:val="auto"/>
        </w:rPr>
        <w:t> </w:t>
      </w:r>
      <w:r w:rsidR="001431CF">
        <w:t>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6227CB" w:rsidTr="00444F01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3A354F" w:rsidRPr="003265B0" w:rsidRDefault="003A354F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3A354F" w:rsidRDefault="003A354F" w:rsidP="003A354F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</w:p>
          <w:p w:rsidR="003A354F" w:rsidRDefault="003A354F" w:rsidP="00761BA6">
            <w:pPr>
              <w:spacing w:before="0"/>
            </w:pPr>
            <w:r>
              <w:t>Activités sur le texte</w:t>
            </w:r>
            <w:r w:rsidR="001431CF">
              <w:t xml:space="preserve"> : </w:t>
            </w:r>
            <w:r>
              <w:t>temps du texte</w:t>
            </w:r>
            <w:r w:rsidR="001431CF">
              <w:t xml:space="preserve"> ; </w:t>
            </w:r>
            <w:r>
              <w:t>narrateur</w:t>
            </w:r>
            <w:r w:rsidR="001431CF">
              <w:t xml:space="preserve"> ; </w:t>
            </w:r>
            <w:r w:rsidR="00761BA6">
              <w:t>indicateurs textuels</w:t>
            </w:r>
            <w:r w:rsidR="001431CF">
              <w:t xml:space="preserve"> ; </w:t>
            </w:r>
            <w:r w:rsidR="008670E7">
              <w:t>distinction phrases et lignes</w:t>
            </w:r>
            <w:r w:rsidR="001431CF">
              <w:t xml:space="preserve"> ; </w:t>
            </w:r>
            <w:r w:rsidR="00761BA6">
              <w:t>procédés anaphoriques</w:t>
            </w:r>
          </w:p>
          <w:p w:rsidR="00F77F73" w:rsidRDefault="00F77F73" w:rsidP="00761BA6">
            <w:pPr>
              <w:spacing w:before="0"/>
            </w:pPr>
            <w:r>
              <w:t>Activités sur les phrases</w:t>
            </w:r>
            <w:r w:rsidR="001431CF">
              <w:t xml:space="preserve"> : </w:t>
            </w:r>
            <w:r>
              <w:t>reconstitution de phrases</w:t>
            </w:r>
          </w:p>
        </w:tc>
      </w:tr>
      <w:tr w:rsidR="006227CB" w:rsidTr="00444F01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3A354F" w:rsidRPr="003265B0" w:rsidRDefault="003A354F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3A354F" w:rsidRDefault="00761BA6" w:rsidP="006227CB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>
              <w:t xml:space="preserve">il </w:t>
            </w:r>
            <w:r>
              <w:sym w:font="Wingdings" w:char="F0E0"/>
            </w:r>
            <w:r>
              <w:t xml:space="preserve"> ils</w:t>
            </w:r>
          </w:p>
          <w:p w:rsidR="00444F01" w:rsidRPr="00FE6822" w:rsidRDefault="00444F01" w:rsidP="00F77F73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>Transposition partielle pour les CE1 + réinvestissement sur la ponctuation du texte</w:t>
            </w:r>
          </w:p>
          <w:p w:rsidR="00444F01" w:rsidRPr="00FE6822" w:rsidRDefault="00444F01" w:rsidP="00F77F73">
            <w:pPr>
              <w:ind w:left="425"/>
              <w:rPr>
                <w:rStyle w:val="CE2"/>
              </w:rPr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6227CB" w:rsidTr="00444F01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3A354F" w:rsidRPr="003265B0" w:rsidRDefault="003A354F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3A354F" w:rsidRDefault="00444F01" w:rsidP="006227CB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>
              <w:t xml:space="preserve">il </w:t>
            </w:r>
            <w:r>
              <w:sym w:font="Wingdings" w:char="F0E0"/>
            </w:r>
            <w:r>
              <w:t xml:space="preserve"> elle</w:t>
            </w:r>
          </w:p>
          <w:p w:rsidR="00444F01" w:rsidRPr="00FE6822" w:rsidRDefault="00444F01" w:rsidP="00F77F73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>Transposition complète pour les CE1</w:t>
            </w:r>
          </w:p>
          <w:p w:rsidR="001431CF" w:rsidRDefault="00444F01" w:rsidP="00F77F73">
            <w:pPr>
              <w:ind w:left="425"/>
              <w:rPr>
                <w:rStyle w:val="CE2"/>
              </w:rPr>
            </w:pPr>
            <w:r w:rsidRPr="00FE6822">
              <w:rPr>
                <w:rStyle w:val="CE2"/>
              </w:rPr>
              <w:t>Transposition partielle pour les CE2 + analyse fonctionnelle</w:t>
            </w:r>
            <w:r w:rsidR="001431CF">
              <w:rPr>
                <w:rStyle w:val="CE2"/>
              </w:rPr>
              <w:t xml:space="preserve"> (</w:t>
            </w:r>
            <w:r w:rsidRPr="00FE6822">
              <w:rPr>
                <w:rStyle w:val="CE2"/>
              </w:rPr>
              <w:t>sujet / verbe</w:t>
            </w:r>
            <w:r w:rsidR="001431CF">
              <w:rPr>
                <w:rStyle w:val="CE2"/>
              </w:rPr>
              <w:t>)</w:t>
            </w:r>
          </w:p>
          <w:p w:rsidR="00444F01" w:rsidRDefault="00444F01" w:rsidP="006227CB">
            <w:pPr>
              <w:spacing w:before="0"/>
            </w:pPr>
            <w:r>
              <w:t>Activités sur les groupes nominaux</w:t>
            </w:r>
            <w:r w:rsidR="001431CF">
              <w:t xml:space="preserve"> : </w:t>
            </w:r>
            <w:r>
              <w:t>rechercher les noms d</w:t>
            </w:r>
            <w:r w:rsidR="001431CF">
              <w:t>’</w:t>
            </w:r>
            <w:r>
              <w:t>animaux</w:t>
            </w:r>
            <w:r w:rsidR="001431CF">
              <w:t xml:space="preserve"> ; </w:t>
            </w:r>
            <w:r>
              <w:t>distinction nom commun / nom propre</w:t>
            </w:r>
          </w:p>
          <w:p w:rsidR="00F77F73" w:rsidRDefault="00F77F73" w:rsidP="00F77F73">
            <w:r>
              <w:t>Vocabulaire</w:t>
            </w:r>
            <w:r w:rsidR="001431CF">
              <w:t xml:space="preserve"> : </w:t>
            </w:r>
            <w:r w:rsidRPr="00FE6822">
              <w:rPr>
                <w:rStyle w:val="CE1"/>
              </w:rPr>
              <w:t>ordre alphabétique</w:t>
            </w:r>
            <w:r w:rsidR="001431CF">
              <w:rPr>
                <w:color w:val="00B050"/>
              </w:rPr>
              <w:t> ;</w:t>
            </w:r>
            <w:r w:rsidR="001431CF">
              <w:t xml:space="preserve"> </w:t>
            </w:r>
            <w:r w:rsidRPr="00FE6822">
              <w:rPr>
                <w:rStyle w:val="CE2"/>
              </w:rPr>
              <w:t>dictionnaire</w:t>
            </w:r>
          </w:p>
        </w:tc>
      </w:tr>
      <w:tr w:rsidR="006227CB" w:rsidTr="00444F01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3A354F" w:rsidRPr="003265B0" w:rsidRDefault="003A354F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3A354F" w:rsidRDefault="00F77F73" w:rsidP="00FE6822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</w:p>
          <w:p w:rsidR="009A50DF" w:rsidRDefault="009A50DF" w:rsidP="00FE6822">
            <w:pPr>
              <w:spacing w:before="0"/>
            </w:pPr>
            <w:r>
              <w:t>Exercices de la semaine</w:t>
            </w:r>
          </w:p>
        </w:tc>
      </w:tr>
    </w:tbl>
    <w:p w:rsidR="00A06A03" w:rsidRPr="003A354F" w:rsidRDefault="00A06A03" w:rsidP="00E116B0">
      <w:pPr>
        <w:pStyle w:val="Jour"/>
      </w:pPr>
      <w:r w:rsidRPr="003A354F">
        <w:t xml:space="preserve">Semaine </w:t>
      </w:r>
      <w:r>
        <w:t>3</w:t>
      </w:r>
      <w:r w:rsidR="001431CF">
        <w:t xml:space="preserve"> – </w:t>
      </w:r>
      <w:r w:rsidRPr="003A354F">
        <w:t xml:space="preserve">Texte de travail </w:t>
      </w:r>
      <w:r w:rsidR="001431CF">
        <w:t>« </w:t>
      </w:r>
      <w:r w:rsidRPr="00603674">
        <w:rPr>
          <w:color w:val="auto"/>
        </w:rPr>
        <w:t xml:space="preserve">La nouvelle chèvre de </w:t>
      </w:r>
      <w:r w:rsidR="001431CF" w:rsidRPr="00603674">
        <w:rPr>
          <w:color w:val="auto"/>
        </w:rPr>
        <w:t>M. </w:t>
      </w:r>
      <w:r w:rsidRPr="00603674">
        <w:rPr>
          <w:color w:val="auto"/>
        </w:rPr>
        <w:t>Seguin</w:t>
      </w:r>
      <w:r w:rsidR="001431CF" w:rsidRPr="00603674">
        <w:rPr>
          <w:color w:val="auto"/>
        </w:rPr>
        <w:t> </w:t>
      </w:r>
      <w:r w:rsidR="001431CF">
        <w:t>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A06A03" w:rsidRPr="003265B0" w:rsidRDefault="00A06A03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A06A03" w:rsidRDefault="00A06A03" w:rsidP="006227CB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</w:p>
          <w:p w:rsidR="00F77F73" w:rsidRDefault="00A06A03" w:rsidP="00F77F73">
            <w:pPr>
              <w:spacing w:before="0"/>
            </w:pPr>
            <w:r>
              <w:t>Activités sur le texte</w:t>
            </w:r>
            <w:r w:rsidR="001431CF">
              <w:t xml:space="preserve"> : </w:t>
            </w:r>
            <w:r w:rsidR="008670E7">
              <w:t>distinction phrases et lignes</w:t>
            </w:r>
            <w:r w:rsidR="001431CF">
              <w:t xml:space="preserve"> ; </w:t>
            </w:r>
            <w:r>
              <w:t>temps du texte</w:t>
            </w:r>
            <w:r w:rsidR="001431CF">
              <w:t xml:space="preserve"> ; </w:t>
            </w:r>
            <w:r>
              <w:t>narrateur</w:t>
            </w:r>
            <w:r w:rsidR="001431CF">
              <w:t xml:space="preserve"> ; </w:t>
            </w:r>
            <w:r>
              <w:t>indicateurs textuels</w:t>
            </w:r>
            <w:r w:rsidR="001431CF">
              <w:t xml:space="preserve"> ; </w:t>
            </w:r>
            <w:r>
              <w:t>procédés anaphoriques</w:t>
            </w:r>
          </w:p>
          <w:p w:rsidR="00A06A03" w:rsidRDefault="00F77F73" w:rsidP="00F77F73">
            <w:pPr>
              <w:spacing w:before="0"/>
            </w:pPr>
            <w:r>
              <w:t>Activités sur les phrases</w:t>
            </w:r>
            <w:r w:rsidR="001431CF">
              <w:t xml:space="preserve"> : </w:t>
            </w:r>
            <w:r>
              <w:t>reconstitution de phrases</w:t>
            </w:r>
            <w:r w:rsidR="001431CF">
              <w:t xml:space="preserve"> ; </w:t>
            </w:r>
            <w:r>
              <w:t>début d</w:t>
            </w:r>
            <w:r w:rsidR="001431CF">
              <w:t>’</w:t>
            </w:r>
            <w:r>
              <w:t>analyse fonctionnelle</w:t>
            </w:r>
            <w:r w:rsidR="001431CF">
              <w:t xml:space="preserve"> ; </w:t>
            </w:r>
            <w:r>
              <w:t>phrases négatives</w:t>
            </w:r>
          </w:p>
        </w:tc>
      </w:tr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A06A03" w:rsidRPr="003265B0" w:rsidRDefault="00A06A03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A06A03" w:rsidRDefault="00A06A03" w:rsidP="006227CB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>
              <w:t xml:space="preserve">elle </w:t>
            </w:r>
            <w:r>
              <w:sym w:font="Wingdings" w:char="F0E0"/>
            </w:r>
            <w:r>
              <w:t xml:space="preserve"> elles</w:t>
            </w:r>
          </w:p>
          <w:p w:rsidR="00A06A03" w:rsidRPr="00FE6822" w:rsidRDefault="00A06A03" w:rsidP="00F77F73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réinvestissement </w:t>
            </w:r>
            <w:r w:rsidR="009A50DF">
              <w:rPr>
                <w:rStyle w:val="CE1"/>
              </w:rPr>
              <w:t>la structure du texte</w:t>
            </w:r>
          </w:p>
          <w:p w:rsidR="00A06A03" w:rsidRPr="00FE6822" w:rsidRDefault="00A06A03" w:rsidP="00F77F73">
            <w:pPr>
              <w:ind w:left="425"/>
              <w:rPr>
                <w:rStyle w:val="CE2"/>
              </w:rPr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A06A03" w:rsidRPr="003265B0" w:rsidRDefault="00A06A03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A06A03" w:rsidRDefault="00A06A03" w:rsidP="00A06A03">
            <w:pPr>
              <w:spacing w:before="0"/>
            </w:pPr>
            <w:r>
              <w:t>Activités sur les groupes nominaux</w:t>
            </w:r>
            <w:r w:rsidR="001431CF">
              <w:t xml:space="preserve"> : </w:t>
            </w:r>
            <w:r>
              <w:t>rechercher les noms communs</w:t>
            </w:r>
            <w:r w:rsidR="001431CF">
              <w:t xml:space="preserve"> ; </w:t>
            </w:r>
            <w:r>
              <w:t>distinction nom commun / nom propre</w:t>
            </w:r>
            <w:r w:rsidR="001431CF">
              <w:t xml:space="preserve"> ; </w:t>
            </w:r>
            <w:r w:rsidR="003D6E86">
              <w:t>observation de groupe nominaux pour identifier l</w:t>
            </w:r>
            <w:r w:rsidR="001431CF">
              <w:t>’</w:t>
            </w:r>
            <w:r w:rsidR="003D6E86">
              <w:t>adjectif</w:t>
            </w:r>
          </w:p>
          <w:p w:rsidR="00A06A03" w:rsidRDefault="00A06A03" w:rsidP="00A06A03">
            <w:r>
              <w:t>Vocabulaire</w:t>
            </w:r>
            <w:r w:rsidR="001431CF">
              <w:t xml:space="preserve"> : </w:t>
            </w:r>
            <w:r w:rsidRPr="00FE6822">
              <w:rPr>
                <w:rStyle w:val="CE1"/>
              </w:rPr>
              <w:t>ordre alphabétique</w:t>
            </w:r>
            <w:r w:rsidR="001431CF">
              <w:rPr>
                <w:color w:val="00B050"/>
              </w:rPr>
              <w:t> ;</w:t>
            </w:r>
            <w:r w:rsidR="001431CF">
              <w:t xml:space="preserve"> </w:t>
            </w:r>
            <w:r w:rsidRPr="00FE6822">
              <w:rPr>
                <w:rStyle w:val="CE2"/>
              </w:rPr>
              <w:t>dictionnaire</w:t>
            </w:r>
          </w:p>
        </w:tc>
      </w:tr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A06A03" w:rsidRPr="003265B0" w:rsidRDefault="00A06A03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A06A03" w:rsidRDefault="00A06A03" w:rsidP="00A06A03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</w:p>
          <w:p w:rsidR="009A50DF" w:rsidRDefault="009A50DF" w:rsidP="00A06A03">
            <w:pPr>
              <w:spacing w:before="0"/>
            </w:pPr>
            <w:r>
              <w:t>Exercices de la semaine</w:t>
            </w:r>
          </w:p>
        </w:tc>
      </w:tr>
    </w:tbl>
    <w:p w:rsidR="008670E7" w:rsidRPr="003A354F" w:rsidRDefault="008670E7" w:rsidP="00E116B0">
      <w:pPr>
        <w:pStyle w:val="Jour"/>
      </w:pPr>
      <w:r w:rsidRPr="003A354F">
        <w:t xml:space="preserve">Semaine </w:t>
      </w:r>
      <w:r>
        <w:t>4</w:t>
      </w:r>
      <w:r w:rsidR="001431CF">
        <w:t xml:space="preserve"> – </w:t>
      </w:r>
      <w:r w:rsidRPr="003A354F">
        <w:t xml:space="preserve">Texte de travail </w:t>
      </w:r>
      <w:r w:rsidR="001431CF">
        <w:t>« </w:t>
      </w:r>
      <w:r w:rsidRPr="00603674">
        <w:rPr>
          <w:color w:val="auto"/>
        </w:rPr>
        <w:t>Blanquette dans la montagne</w:t>
      </w:r>
      <w:r w:rsidR="001431CF" w:rsidRPr="00603674">
        <w:rPr>
          <w:color w:val="auto"/>
        </w:rPr>
        <w:t> </w:t>
      </w:r>
      <w:r w:rsidR="001431CF">
        <w:t>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8670E7" w:rsidRPr="003265B0" w:rsidRDefault="008670E7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8670E7" w:rsidRDefault="008670E7" w:rsidP="006227CB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</w:p>
          <w:p w:rsidR="008670E7" w:rsidRDefault="008670E7" w:rsidP="006227CB">
            <w:pPr>
              <w:spacing w:before="0"/>
            </w:pPr>
            <w:r>
              <w:t>Activités sur le texte</w:t>
            </w:r>
            <w:r w:rsidR="001431CF">
              <w:t xml:space="preserve"> : </w:t>
            </w:r>
            <w:r w:rsidR="009A50DF">
              <w:t>distinction phrases et lignes</w:t>
            </w:r>
            <w:r w:rsidR="001431CF">
              <w:t xml:space="preserve"> ; </w:t>
            </w:r>
            <w:r>
              <w:t>temps du texte</w:t>
            </w:r>
            <w:r w:rsidR="001431CF">
              <w:t xml:space="preserve"> ; </w:t>
            </w:r>
            <w:r>
              <w:t>narrateur</w:t>
            </w:r>
            <w:r w:rsidR="001431CF">
              <w:t xml:space="preserve"> ; </w:t>
            </w:r>
            <w:r>
              <w:t>indicateurs textuels</w:t>
            </w:r>
            <w:r w:rsidR="001431CF">
              <w:t xml:space="preserve"> ; </w:t>
            </w:r>
            <w:r>
              <w:t>procédés anaphoriques</w:t>
            </w:r>
          </w:p>
          <w:p w:rsidR="00F77F73" w:rsidRDefault="003D6E86" w:rsidP="006227CB">
            <w:pPr>
              <w:spacing w:before="0"/>
            </w:pPr>
            <w:r>
              <w:t>Activités sur les phrases</w:t>
            </w:r>
            <w:r w:rsidR="001431CF">
              <w:t xml:space="preserve"> : </w:t>
            </w:r>
            <w:r>
              <w:t>reconstitution de phrases</w:t>
            </w:r>
            <w:r w:rsidR="001431CF">
              <w:t xml:space="preserve"> ; </w:t>
            </w:r>
            <w:r>
              <w:t>analyse fonctionnelle</w:t>
            </w:r>
            <w:r w:rsidR="001431CF">
              <w:t xml:space="preserve"> (</w:t>
            </w:r>
            <w:r>
              <w:t>sujet / verbe</w:t>
            </w:r>
            <w:r w:rsidR="001431CF">
              <w:t xml:space="preserve">) ; </w:t>
            </w:r>
            <w:r>
              <w:t>place du complément circonstanciel</w:t>
            </w:r>
            <w:r w:rsidR="001431CF">
              <w:t xml:space="preserve"> ; </w:t>
            </w:r>
            <w:r>
              <w:t>phrase négative</w:t>
            </w:r>
          </w:p>
        </w:tc>
      </w:tr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8670E7" w:rsidRPr="003265B0" w:rsidRDefault="008670E7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431CF" w:rsidRDefault="008670E7" w:rsidP="006227CB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>
              <w:t xml:space="preserve">elle </w:t>
            </w:r>
            <w:r>
              <w:sym w:font="Wingdings" w:char="F0E0"/>
            </w:r>
            <w:r>
              <w:t xml:space="preserve"> </w:t>
            </w:r>
            <w:r w:rsidR="009A50DF">
              <w:t>moi/je</w:t>
            </w:r>
            <w:r w:rsidR="001431CF">
              <w:t xml:space="preserve"> (</w:t>
            </w:r>
            <w:r w:rsidR="003D6E86">
              <w:t>présent</w:t>
            </w:r>
            <w:r w:rsidR="001431CF">
              <w:t>)</w:t>
            </w:r>
          </w:p>
          <w:p w:rsidR="008670E7" w:rsidRPr="00FE6822" w:rsidRDefault="008670E7" w:rsidP="003D6E86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>Transposition partielle pour les CE1 + réinvestissement</w:t>
            </w:r>
            <w:r w:rsidR="009A50DF">
              <w:rPr>
                <w:rStyle w:val="CE1"/>
              </w:rPr>
              <w:t xml:space="preserve"> sur la structure du texte</w:t>
            </w:r>
          </w:p>
          <w:p w:rsidR="008670E7" w:rsidRPr="00FE6822" w:rsidRDefault="008670E7" w:rsidP="003D6E86">
            <w:pPr>
              <w:ind w:left="425"/>
              <w:rPr>
                <w:rStyle w:val="CE2"/>
              </w:rPr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8670E7" w:rsidRPr="003265B0" w:rsidRDefault="008670E7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8670E7" w:rsidRDefault="008670E7" w:rsidP="006227CB">
            <w:pPr>
              <w:spacing w:before="0"/>
            </w:pPr>
            <w:r>
              <w:t>Activités sur les groupes nominaux</w:t>
            </w:r>
            <w:r w:rsidR="001431CF">
              <w:t xml:space="preserve"> : </w:t>
            </w:r>
            <w:r>
              <w:t>rechercher les noms communs</w:t>
            </w:r>
            <w:r w:rsidR="001431CF">
              <w:t xml:space="preserve"> ; </w:t>
            </w:r>
            <w:r w:rsidR="003D6E86">
              <w:t>observation de groupe nominaux pour identifier l</w:t>
            </w:r>
            <w:r w:rsidR="001431CF">
              <w:t>’</w:t>
            </w:r>
            <w:r w:rsidR="003D6E86">
              <w:t>adjectif</w:t>
            </w:r>
          </w:p>
          <w:p w:rsidR="008670E7" w:rsidRDefault="008670E7" w:rsidP="006227CB">
            <w:r>
              <w:t>Vocabulaire</w:t>
            </w:r>
            <w:r w:rsidR="001431CF">
              <w:t xml:space="preserve"> : </w:t>
            </w:r>
            <w:r w:rsidRPr="00FE6822">
              <w:rPr>
                <w:rStyle w:val="CE1"/>
              </w:rPr>
              <w:t>ordre alphabétique</w:t>
            </w:r>
            <w:r w:rsidR="001431CF">
              <w:rPr>
                <w:color w:val="00B050"/>
              </w:rPr>
              <w:t> ;</w:t>
            </w:r>
            <w:r w:rsidR="001431CF">
              <w:t xml:space="preserve"> </w:t>
            </w:r>
            <w:r w:rsidRPr="00FE6822">
              <w:rPr>
                <w:rStyle w:val="CE2"/>
              </w:rPr>
              <w:t>dictionnaire</w:t>
            </w:r>
            <w:r w:rsidR="001431CF">
              <w:t xml:space="preserve"> ; </w:t>
            </w:r>
            <w:r w:rsidR="003D6E86" w:rsidRPr="003D6E86">
              <w:t>sens du mot et synonyme</w:t>
            </w:r>
          </w:p>
        </w:tc>
      </w:tr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8670E7" w:rsidRPr="003265B0" w:rsidRDefault="008670E7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8670E7" w:rsidRDefault="008670E7" w:rsidP="006227CB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</w:p>
          <w:p w:rsidR="009A50DF" w:rsidRDefault="009A50DF" w:rsidP="006227CB">
            <w:pPr>
              <w:spacing w:before="0"/>
            </w:pPr>
            <w:r>
              <w:t>Exercices de la semaine</w:t>
            </w:r>
          </w:p>
        </w:tc>
      </w:tr>
    </w:tbl>
    <w:p w:rsidR="009A50DF" w:rsidRPr="003A354F" w:rsidRDefault="009A50DF" w:rsidP="00E116B0">
      <w:pPr>
        <w:pStyle w:val="Jour"/>
      </w:pPr>
      <w:r w:rsidRPr="003A354F">
        <w:t xml:space="preserve">Semaine </w:t>
      </w:r>
      <w:r>
        <w:t>5</w:t>
      </w:r>
      <w:r w:rsidR="001431CF">
        <w:t xml:space="preserve"> – </w:t>
      </w:r>
      <w:r w:rsidRPr="003A354F">
        <w:t xml:space="preserve">Texte de travail </w:t>
      </w:r>
      <w:r w:rsidR="001431CF">
        <w:t>« </w:t>
      </w:r>
      <w:r w:rsidRPr="00603674">
        <w:rPr>
          <w:color w:val="auto"/>
        </w:rPr>
        <w:t>Les deux chats de la sorcière</w:t>
      </w:r>
      <w:r w:rsidR="001431CF" w:rsidRPr="00603674">
        <w:rPr>
          <w:color w:val="auto"/>
        </w:rPr>
        <w:t> </w:t>
      </w:r>
      <w:r w:rsidR="001431CF">
        <w:t>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9A50DF" w:rsidRPr="003265B0" w:rsidRDefault="009A50DF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9A50DF" w:rsidRDefault="009A50DF" w:rsidP="006227CB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</w:p>
          <w:p w:rsidR="009A50DF" w:rsidRDefault="009A50DF" w:rsidP="006227CB">
            <w:pPr>
              <w:spacing w:before="0"/>
            </w:pPr>
            <w:r>
              <w:t>Activités sur le texte</w:t>
            </w:r>
            <w:r w:rsidR="001431CF">
              <w:t xml:space="preserve"> : </w:t>
            </w:r>
            <w:r>
              <w:t>distinction phrases et lignes</w:t>
            </w:r>
            <w:r w:rsidR="001431CF">
              <w:t xml:space="preserve"> ; </w:t>
            </w:r>
            <w:r w:rsidR="003D6E86">
              <w:t>ponctuation du dialogue</w:t>
            </w:r>
            <w:r w:rsidR="001431CF">
              <w:t xml:space="preserve"> ; </w:t>
            </w:r>
            <w:r>
              <w:t>temps du texte</w:t>
            </w:r>
            <w:r w:rsidR="001431CF">
              <w:t xml:space="preserve"> ; </w:t>
            </w:r>
            <w:r>
              <w:t>narrateur</w:t>
            </w:r>
            <w:r w:rsidR="001431CF">
              <w:t xml:space="preserve"> ; </w:t>
            </w:r>
            <w:r>
              <w:t>indicateurs textuels</w:t>
            </w:r>
            <w:r w:rsidR="001431CF">
              <w:t xml:space="preserve"> ; </w:t>
            </w:r>
            <w:r>
              <w:t>procédés anaphoriques</w:t>
            </w:r>
          </w:p>
          <w:p w:rsidR="003D6E86" w:rsidRDefault="003D6E86" w:rsidP="006227CB">
            <w:pPr>
              <w:spacing w:before="0"/>
            </w:pPr>
            <w:r>
              <w:t>Activités sur les phrases</w:t>
            </w:r>
            <w:r w:rsidR="001431CF">
              <w:t xml:space="preserve"> : </w:t>
            </w:r>
            <w:r>
              <w:t>reconstitution de phrases</w:t>
            </w:r>
            <w:r w:rsidR="001431CF">
              <w:t xml:space="preserve"> ; </w:t>
            </w:r>
            <w:r>
              <w:t>place du complément circonstanciel</w:t>
            </w:r>
            <w:r w:rsidR="001431CF">
              <w:t xml:space="preserve"> ; </w:t>
            </w:r>
            <w:r>
              <w:t>analyse fonctionnelle</w:t>
            </w:r>
            <w:r w:rsidR="001431CF">
              <w:t xml:space="preserve"> (</w:t>
            </w:r>
            <w:r>
              <w:t>sujet / verbe</w:t>
            </w:r>
            <w:r w:rsidR="001431CF">
              <w:t xml:space="preserve">) ; </w:t>
            </w:r>
            <w:r>
              <w:t>identification des pronoms</w:t>
            </w:r>
            <w:r w:rsidR="001431CF">
              <w:t xml:space="preserve"> ; </w:t>
            </w:r>
            <w:r>
              <w:t>phrase négative et la négation</w:t>
            </w:r>
          </w:p>
        </w:tc>
      </w:tr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9A50DF" w:rsidRPr="003265B0" w:rsidRDefault="009A50DF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431CF" w:rsidRDefault="009A50DF" w:rsidP="006227CB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>
              <w:t xml:space="preserve">ils </w:t>
            </w:r>
            <w:r>
              <w:sym w:font="Wingdings" w:char="F0E0"/>
            </w:r>
            <w:r>
              <w:t xml:space="preserve"> il</w:t>
            </w:r>
            <w:r w:rsidR="001431CF">
              <w:t xml:space="preserve"> (</w:t>
            </w:r>
            <w:r w:rsidR="003D6E86">
              <w:t>présent</w:t>
            </w:r>
            <w:r w:rsidR="001431CF">
              <w:t>)</w:t>
            </w:r>
          </w:p>
          <w:p w:rsidR="009A50DF" w:rsidRPr="00FE6822" w:rsidRDefault="009A50DF" w:rsidP="003D6E86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réinvestissement sur </w:t>
            </w:r>
            <w:r>
              <w:rPr>
                <w:rStyle w:val="CE1"/>
              </w:rPr>
              <w:t>la structure du texte</w:t>
            </w:r>
          </w:p>
          <w:p w:rsidR="009A50DF" w:rsidRPr="00FE6822" w:rsidRDefault="009A50DF" w:rsidP="003D6E86">
            <w:pPr>
              <w:ind w:left="425"/>
              <w:rPr>
                <w:rStyle w:val="CE2"/>
              </w:rPr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9A50DF" w:rsidRPr="003265B0" w:rsidRDefault="009A50DF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9A50DF" w:rsidRDefault="009A50DF" w:rsidP="006227CB">
            <w:pPr>
              <w:spacing w:before="0"/>
            </w:pPr>
            <w:r>
              <w:t>Activités sur les groupes nominaux</w:t>
            </w:r>
            <w:r w:rsidR="001431CF">
              <w:t xml:space="preserve"> : </w:t>
            </w:r>
            <w:r>
              <w:t xml:space="preserve">rechercher </w:t>
            </w:r>
            <w:r w:rsidR="003D6E86">
              <w:t>de</w:t>
            </w:r>
            <w:r>
              <w:t xml:space="preserve"> noms communs</w:t>
            </w:r>
            <w:r w:rsidR="001431CF">
              <w:t xml:space="preserve"> ; </w:t>
            </w:r>
            <w:r>
              <w:t>rechercher les adjectifs</w:t>
            </w:r>
          </w:p>
          <w:p w:rsidR="009A50DF" w:rsidRDefault="009A50DF" w:rsidP="006227CB">
            <w:r>
              <w:t>Vocabulaire</w:t>
            </w:r>
            <w:r w:rsidR="001431CF">
              <w:t xml:space="preserve"> : </w:t>
            </w:r>
            <w:r w:rsidRPr="00FE6822">
              <w:rPr>
                <w:rStyle w:val="CE1"/>
              </w:rPr>
              <w:t>ordre alphabétique</w:t>
            </w:r>
            <w:r w:rsidR="001431CF">
              <w:rPr>
                <w:color w:val="00B050"/>
              </w:rPr>
              <w:t> ;</w:t>
            </w:r>
            <w:r w:rsidR="001431CF">
              <w:t xml:space="preserve"> </w:t>
            </w:r>
            <w:r w:rsidRPr="003D6E86">
              <w:t>dictionnaire</w:t>
            </w:r>
            <w:r w:rsidR="001431CF">
              <w:t xml:space="preserve"> ; </w:t>
            </w:r>
            <w:r w:rsidR="003D6E86">
              <w:t>mots de même famille</w:t>
            </w:r>
            <w:r w:rsidR="001431CF">
              <w:t xml:space="preserve"> ; </w:t>
            </w:r>
            <w:r w:rsidR="003D6E86">
              <w:t>antonymes</w:t>
            </w:r>
          </w:p>
        </w:tc>
      </w:tr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9A50DF" w:rsidRPr="003265B0" w:rsidRDefault="009A50DF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9A50DF" w:rsidRDefault="009A50DF" w:rsidP="006227CB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</w:p>
          <w:p w:rsidR="009A50DF" w:rsidRDefault="009A50DF" w:rsidP="006227CB">
            <w:pPr>
              <w:spacing w:before="0"/>
            </w:pPr>
            <w:r>
              <w:t>Exercices de la semaine</w:t>
            </w:r>
          </w:p>
        </w:tc>
      </w:tr>
    </w:tbl>
    <w:p w:rsidR="009A50DF" w:rsidRPr="003A354F" w:rsidRDefault="009A50DF" w:rsidP="00E116B0">
      <w:pPr>
        <w:pStyle w:val="Jour"/>
      </w:pPr>
      <w:r w:rsidRPr="003A354F">
        <w:t xml:space="preserve">Semaine </w:t>
      </w:r>
      <w:r>
        <w:t>6</w:t>
      </w:r>
      <w:r w:rsidR="001431CF">
        <w:t xml:space="preserve"> – </w:t>
      </w:r>
      <w:r w:rsidRPr="003A354F">
        <w:t xml:space="preserve">Texte de travail </w:t>
      </w:r>
      <w:r w:rsidR="001431CF">
        <w:t>« </w:t>
      </w:r>
      <w:r w:rsidRPr="00603674">
        <w:rPr>
          <w:color w:val="auto"/>
        </w:rPr>
        <w:t>Une autre bêtise des chats de Sirissol</w:t>
      </w:r>
      <w:r w:rsidR="001431CF" w:rsidRPr="00603674">
        <w:rPr>
          <w:color w:val="auto"/>
        </w:rPr>
        <w:t> </w:t>
      </w:r>
      <w:r w:rsidR="001431CF">
        <w:t>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9A50DF" w:rsidRPr="003265B0" w:rsidRDefault="009A50DF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9A50DF" w:rsidRDefault="009A50DF" w:rsidP="006227CB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</w:p>
          <w:p w:rsidR="009A50DF" w:rsidRDefault="009A50DF" w:rsidP="006227CB">
            <w:pPr>
              <w:spacing w:before="0"/>
            </w:pPr>
            <w:r>
              <w:t>Activités sur le texte</w:t>
            </w:r>
            <w:r w:rsidR="001431CF">
              <w:t xml:space="preserve"> : </w:t>
            </w:r>
            <w:r>
              <w:t>distinction phrases et lignes</w:t>
            </w:r>
            <w:r w:rsidR="001431CF">
              <w:t xml:space="preserve"> ; </w:t>
            </w:r>
            <w:r>
              <w:t>temps du texte</w:t>
            </w:r>
            <w:r w:rsidR="001431CF">
              <w:t xml:space="preserve"> ; </w:t>
            </w:r>
            <w:r>
              <w:t>narrateur</w:t>
            </w:r>
            <w:r w:rsidR="001431CF">
              <w:t xml:space="preserve"> ; </w:t>
            </w:r>
            <w:r>
              <w:t>indicateurs textuels</w:t>
            </w:r>
            <w:r w:rsidR="001431CF">
              <w:t xml:space="preserve"> ; </w:t>
            </w:r>
            <w:r>
              <w:t>procédés anaphoriques</w:t>
            </w:r>
          </w:p>
          <w:p w:rsidR="003D6E86" w:rsidRDefault="003D6E86" w:rsidP="003D6E86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>
              <w:t xml:space="preserve">ils </w:t>
            </w:r>
            <w:r>
              <w:sym w:font="Wingdings" w:char="F0E0"/>
            </w:r>
            <w:r>
              <w:t xml:space="preserve"> il</w:t>
            </w:r>
          </w:p>
          <w:p w:rsidR="003D6E86" w:rsidRPr="00FE6822" w:rsidRDefault="003D6E86" w:rsidP="003D6E86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réinvestissement sur </w:t>
            </w:r>
            <w:r>
              <w:rPr>
                <w:rStyle w:val="CE1"/>
              </w:rPr>
              <w:t>la structure du texte</w:t>
            </w:r>
          </w:p>
          <w:p w:rsidR="003D6E86" w:rsidRDefault="003D6E86" w:rsidP="003D6E86">
            <w:pPr>
              <w:spacing w:before="0"/>
              <w:ind w:left="425"/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9A50DF" w:rsidRPr="003265B0" w:rsidRDefault="009A50DF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3D6E86" w:rsidRPr="003D6E86" w:rsidRDefault="003D6E86" w:rsidP="003D6E86">
            <w:pPr>
              <w:spacing w:before="0"/>
              <w:rPr>
                <w:rStyle w:val="CE2"/>
                <w:color w:val="auto"/>
              </w:rPr>
            </w:pPr>
            <w:r w:rsidRPr="006227CB">
              <w:rPr>
                <w:rStyle w:val="Synthse"/>
              </w:rPr>
              <w:t>Synthèse sur la pronominalisation</w:t>
            </w:r>
          </w:p>
        </w:tc>
      </w:tr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9A50DF" w:rsidRPr="003265B0" w:rsidRDefault="009A50DF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9A50DF" w:rsidRPr="006227CB" w:rsidRDefault="006227CB" w:rsidP="006227CB">
            <w:pPr>
              <w:rPr>
                <w:rStyle w:val="Synthse"/>
              </w:rPr>
            </w:pPr>
            <w:r w:rsidRPr="006227CB">
              <w:rPr>
                <w:rStyle w:val="Synthse"/>
              </w:rPr>
              <w:t>Synthèse sur la pronominalisation</w:t>
            </w:r>
          </w:p>
        </w:tc>
      </w:tr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9A50DF" w:rsidRPr="003265B0" w:rsidRDefault="009A50DF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431CF" w:rsidRDefault="003D6E86" w:rsidP="006227CB">
            <w:pPr>
              <w:spacing w:before="0"/>
              <w:rPr>
                <w:rStyle w:val="CE2"/>
              </w:rPr>
            </w:pPr>
            <w:r>
              <w:t>Vocabulaire</w:t>
            </w:r>
            <w:r w:rsidR="001431CF">
              <w:t xml:space="preserve"> : </w:t>
            </w:r>
            <w:r w:rsidRPr="00FE6822">
              <w:rPr>
                <w:rStyle w:val="CE1"/>
              </w:rPr>
              <w:t>ordre alphabétique</w:t>
            </w:r>
            <w:r w:rsidR="001431CF">
              <w:rPr>
                <w:rStyle w:val="CE2"/>
              </w:rPr>
              <w:t xml:space="preserve"> ; </w:t>
            </w:r>
            <w:r w:rsidRPr="003D6E86">
              <w:rPr>
                <w:rStyle w:val="CE2"/>
              </w:rPr>
              <w:t>dictionnaire</w:t>
            </w:r>
          </w:p>
          <w:p w:rsidR="009A50DF" w:rsidRDefault="009A50DF" w:rsidP="00493AE1">
            <w:pPr>
              <w:spacing w:before="0"/>
            </w:pPr>
            <w:r>
              <w:t>Exercices</w:t>
            </w:r>
            <w:r w:rsidR="001431CF">
              <w:t xml:space="preserve"> : </w:t>
            </w:r>
            <w:r w:rsidR="00493AE1">
              <w:t>pronominalisation</w:t>
            </w:r>
          </w:p>
        </w:tc>
      </w:tr>
    </w:tbl>
    <w:p w:rsidR="00782FAF" w:rsidRDefault="00782FAF" w:rsidP="00E116B0">
      <w:pPr>
        <w:pStyle w:val="Jour"/>
      </w:pPr>
    </w:p>
    <w:p w:rsidR="00782FAF" w:rsidRDefault="00782FAF">
      <w:pPr>
        <w:spacing w:before="0" w:after="200" w:line="276" w:lineRule="auto"/>
        <w:jc w:val="left"/>
        <w:rPr>
          <w:rFonts w:ascii="Sassoon Infant Std" w:hAnsi="Sassoon Infant Std"/>
          <w:b/>
          <w:color w:val="7F7F7F" w:themeColor="text1" w:themeTint="80"/>
          <w:sz w:val="23"/>
          <w:szCs w:val="23"/>
        </w:rPr>
      </w:pPr>
      <w:r>
        <w:br w:type="page"/>
      </w:r>
    </w:p>
    <w:p w:rsidR="006227CB" w:rsidRPr="003A354F" w:rsidRDefault="006227CB" w:rsidP="00E116B0">
      <w:pPr>
        <w:pStyle w:val="Jour"/>
      </w:pPr>
      <w:bookmarkStart w:id="0" w:name="_GoBack"/>
      <w:bookmarkEnd w:id="0"/>
      <w:r w:rsidRPr="003A354F">
        <w:t xml:space="preserve">Semaine </w:t>
      </w:r>
      <w:r>
        <w:t>7</w:t>
      </w:r>
      <w:r w:rsidR="001431CF">
        <w:t xml:space="preserve"> – </w:t>
      </w:r>
      <w:r w:rsidRPr="006227CB">
        <w:t>Pas de nouveau texte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6227CB" w:rsidRPr="003265B0" w:rsidRDefault="006227CB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6227CB" w:rsidRPr="006227CB" w:rsidRDefault="006227CB" w:rsidP="006227CB">
            <w:pPr>
              <w:spacing w:before="0"/>
              <w:rPr>
                <w:rStyle w:val="valuation"/>
              </w:rPr>
            </w:pPr>
            <w:r w:rsidRPr="006227CB">
              <w:rPr>
                <w:rStyle w:val="valuation"/>
              </w:rPr>
              <w:t>Évaluation de lecture</w:t>
            </w:r>
          </w:p>
          <w:p w:rsidR="00F90751" w:rsidRPr="00F90751" w:rsidRDefault="006227CB" w:rsidP="006227CB">
            <w:pPr>
              <w:spacing w:before="0"/>
              <w:rPr>
                <w:rStyle w:val="Synthse"/>
              </w:rPr>
            </w:pPr>
            <w:r w:rsidRPr="00F90751">
              <w:rPr>
                <w:rStyle w:val="Synthse"/>
              </w:rPr>
              <w:t>Synthèse passé / présent / futur</w:t>
            </w:r>
          </w:p>
        </w:tc>
      </w:tr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6227CB" w:rsidRPr="003265B0" w:rsidRDefault="006227CB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6227CB" w:rsidRPr="00FE6822" w:rsidRDefault="00F90751" w:rsidP="006227CB">
            <w:pPr>
              <w:rPr>
                <w:rStyle w:val="CE2"/>
              </w:rPr>
            </w:pPr>
            <w:r w:rsidRPr="00F90751">
              <w:rPr>
                <w:rStyle w:val="Synthse"/>
              </w:rPr>
              <w:t>Synthèse passé / présent / futur</w:t>
            </w:r>
          </w:p>
        </w:tc>
      </w:tr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6227CB" w:rsidRPr="003265B0" w:rsidRDefault="006227CB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6227CB" w:rsidRPr="00F90751" w:rsidRDefault="00F90751" w:rsidP="00F90751">
            <w:pPr>
              <w:spacing w:before="0"/>
              <w:rPr>
                <w:rStyle w:val="Synthse"/>
                <w:color w:val="FF0000"/>
              </w:rPr>
            </w:pPr>
            <w:r>
              <w:rPr>
                <w:rStyle w:val="valuation"/>
              </w:rPr>
              <w:t>Évaluation d</w:t>
            </w:r>
            <w:r w:rsidR="001431CF">
              <w:rPr>
                <w:rStyle w:val="valuation"/>
              </w:rPr>
              <w:t>’</w:t>
            </w:r>
            <w:r>
              <w:rPr>
                <w:rStyle w:val="valuation"/>
              </w:rPr>
              <w:t>étude de la langue</w:t>
            </w:r>
          </w:p>
        </w:tc>
      </w:tr>
      <w:tr w:rsidR="006227CB" w:rsidTr="006227CB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6227CB" w:rsidRPr="003265B0" w:rsidRDefault="006227CB" w:rsidP="006227CB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493AE1" w:rsidRPr="00F90751" w:rsidRDefault="00493AE1" w:rsidP="00493AE1">
            <w:pPr>
              <w:spacing w:before="0"/>
            </w:pPr>
            <w:r>
              <w:t>Exercices</w:t>
            </w:r>
            <w:r w:rsidR="001431CF">
              <w:t xml:space="preserve"> : </w:t>
            </w:r>
            <w:r>
              <w:t>passé / présent / futur</w:t>
            </w:r>
          </w:p>
        </w:tc>
      </w:tr>
    </w:tbl>
    <w:p w:rsidR="00A10FFA" w:rsidRDefault="00A10FFA" w:rsidP="00A10FFA">
      <w:pPr>
        <w:pStyle w:val="Titre1"/>
      </w:pPr>
      <w:r>
        <w:t>Période 2</w:t>
      </w:r>
      <w:r w:rsidR="001431CF">
        <w:t xml:space="preserve"> : </w:t>
      </w:r>
      <w:r>
        <w:t>novembre</w:t>
      </w:r>
      <w:r w:rsidR="001431CF">
        <w:t xml:space="preserve"> – </w:t>
      </w:r>
      <w:r>
        <w:t>décembre</w:t>
      </w:r>
    </w:p>
    <w:p w:rsidR="001431CF" w:rsidRDefault="00A10FFA" w:rsidP="0043704D">
      <w:pPr>
        <w:pStyle w:val="Titre2"/>
        <w:rPr>
          <w:rStyle w:val="CE1"/>
          <w:color w:val="5A702E"/>
        </w:rPr>
      </w:pPr>
      <w:r w:rsidRPr="0043704D">
        <w:rPr>
          <w:rStyle w:val="CE1"/>
          <w:color w:val="5A702E"/>
        </w:rPr>
        <w:t>Seront consolidés</w:t>
      </w:r>
      <w:r w:rsidR="001431CF">
        <w:rPr>
          <w:rStyle w:val="CE1"/>
          <w:color w:val="5A702E"/>
        </w:rPr>
        <w:t> :</w:t>
      </w:r>
    </w:p>
    <w:p w:rsidR="00A10FFA" w:rsidRDefault="00A10FFA" w:rsidP="00A10FFA">
      <w:pPr>
        <w:pStyle w:val="Paragraphedeliste"/>
        <w:numPr>
          <w:ilvl w:val="0"/>
          <w:numId w:val="3"/>
        </w:numPr>
      </w:pPr>
      <w:r>
        <w:t>la phrase</w:t>
      </w:r>
    </w:p>
    <w:p w:rsidR="00A10FFA" w:rsidRDefault="00A10FFA" w:rsidP="00A10FFA">
      <w:pPr>
        <w:pStyle w:val="Paragraphedeliste"/>
        <w:numPr>
          <w:ilvl w:val="0"/>
          <w:numId w:val="3"/>
        </w:numPr>
      </w:pPr>
      <w:r>
        <w:t>les personnes de conjugaison</w:t>
      </w:r>
    </w:p>
    <w:p w:rsidR="00A10FFA" w:rsidRDefault="00A10FFA" w:rsidP="00A10FFA">
      <w:pPr>
        <w:pStyle w:val="Paragraphedeliste"/>
        <w:numPr>
          <w:ilvl w:val="0"/>
          <w:numId w:val="3"/>
        </w:numPr>
      </w:pPr>
      <w:r>
        <w:t>la pronominalisation des groupes nominaux</w:t>
      </w:r>
    </w:p>
    <w:p w:rsidR="001431CF" w:rsidRDefault="00A10FFA" w:rsidP="00A10FFA">
      <w:pPr>
        <w:pStyle w:val="Titre2"/>
      </w:pPr>
      <w:r>
        <w:t>Seront approchés</w:t>
      </w:r>
      <w:r w:rsidR="001431CF">
        <w:t> :</w:t>
      </w:r>
    </w:p>
    <w:p w:rsidR="00A10FFA" w:rsidRDefault="00A10FFA" w:rsidP="00A10FFA">
      <w:pPr>
        <w:pStyle w:val="Paragraphedeliste"/>
        <w:numPr>
          <w:ilvl w:val="0"/>
          <w:numId w:val="4"/>
        </w:numPr>
      </w:pPr>
      <w:r>
        <w:t>le présent de l</w:t>
      </w:r>
      <w:r w:rsidR="001431CF">
        <w:t>’</w:t>
      </w:r>
      <w:r>
        <w:t>indicatif</w:t>
      </w:r>
    </w:p>
    <w:p w:rsidR="00A10FFA" w:rsidRDefault="00A10FFA" w:rsidP="00A10FFA">
      <w:pPr>
        <w:pStyle w:val="Paragraphedeliste"/>
        <w:numPr>
          <w:ilvl w:val="0"/>
          <w:numId w:val="4"/>
        </w:numPr>
      </w:pPr>
      <w:r>
        <w:t>l</w:t>
      </w:r>
      <w:r w:rsidR="001431CF">
        <w:t>’</w:t>
      </w:r>
      <w:r>
        <w:t>adjectif qualificatif</w:t>
      </w:r>
    </w:p>
    <w:p w:rsidR="001431CF" w:rsidRDefault="00A10FFA" w:rsidP="00A10FFA">
      <w:pPr>
        <w:pStyle w:val="Titre2"/>
      </w:pPr>
      <w:r>
        <w:t>Seront étudiés</w:t>
      </w:r>
      <w:r w:rsidR="001431CF">
        <w:t> :</w:t>
      </w:r>
    </w:p>
    <w:p w:rsidR="00A10FFA" w:rsidRDefault="00A10FFA" w:rsidP="00A10FFA">
      <w:pPr>
        <w:pStyle w:val="Paragraphedeliste"/>
        <w:numPr>
          <w:ilvl w:val="0"/>
          <w:numId w:val="5"/>
        </w:numPr>
      </w:pPr>
      <w:r>
        <w:t>la phrase négative</w:t>
      </w:r>
    </w:p>
    <w:p w:rsidR="00A10FFA" w:rsidRDefault="00A10FFA" w:rsidP="00A10FFA">
      <w:pPr>
        <w:pStyle w:val="Paragraphedeliste"/>
        <w:numPr>
          <w:ilvl w:val="0"/>
          <w:numId w:val="5"/>
        </w:numPr>
      </w:pPr>
      <w:r>
        <w:t>le verbe et son sujet</w:t>
      </w:r>
    </w:p>
    <w:p w:rsidR="00A10FFA" w:rsidRDefault="00A10FFA" w:rsidP="00A10FFA">
      <w:pPr>
        <w:pStyle w:val="Paragraphedeliste"/>
        <w:numPr>
          <w:ilvl w:val="0"/>
          <w:numId w:val="5"/>
        </w:numPr>
      </w:pPr>
      <w:r>
        <w:t>la composition du groupe nominal</w:t>
      </w:r>
      <w:r w:rsidR="001431CF">
        <w:t xml:space="preserve"> : </w:t>
      </w:r>
      <w:r>
        <w:t>nom commun</w:t>
      </w:r>
      <w:r w:rsidR="001431CF">
        <w:t xml:space="preserve">, </w:t>
      </w:r>
      <w:r>
        <w:t>déterminant</w:t>
      </w:r>
    </w:p>
    <w:p w:rsidR="00A10FFA" w:rsidRDefault="00A10FFA" w:rsidP="00A10FFA">
      <w:pPr>
        <w:pStyle w:val="Paragraphedeliste"/>
        <w:numPr>
          <w:ilvl w:val="0"/>
          <w:numId w:val="5"/>
        </w:numPr>
      </w:pPr>
      <w:r>
        <w:t>le genre et le nombre du groupe nominal</w:t>
      </w:r>
    </w:p>
    <w:p w:rsidR="002C0013" w:rsidRDefault="002C0013" w:rsidP="00A10FFA"/>
    <w:p w:rsidR="002C0013" w:rsidRPr="003A354F" w:rsidRDefault="002C0013" w:rsidP="00E116B0">
      <w:pPr>
        <w:pStyle w:val="Jour"/>
      </w:pPr>
      <w:r w:rsidRPr="003A354F">
        <w:t xml:space="preserve">Semaine </w:t>
      </w:r>
      <w:r>
        <w:t>1</w:t>
      </w:r>
      <w:r w:rsidR="001431CF">
        <w:t xml:space="preserve"> – </w:t>
      </w:r>
      <w:r w:rsidRPr="003A354F">
        <w:t xml:space="preserve">Texte de travail </w:t>
      </w:r>
      <w:r w:rsidR="001431CF">
        <w:t>« </w:t>
      </w:r>
      <w:r w:rsidRPr="00603674">
        <w:rPr>
          <w:color w:val="auto"/>
        </w:rPr>
        <w:t>Fabrication de décorations de Noël</w:t>
      </w:r>
      <w:r w:rsidR="001431CF" w:rsidRPr="00603674">
        <w:rPr>
          <w:color w:val="auto"/>
        </w:rPr>
        <w:t> </w:t>
      </w:r>
      <w:r w:rsidR="001431CF">
        <w:t>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2C0013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2C0013" w:rsidRPr="003265B0" w:rsidRDefault="002C0013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2C0013" w:rsidRDefault="002C0013" w:rsidP="001651CA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</w:p>
          <w:p w:rsidR="002C0013" w:rsidRDefault="002C0013" w:rsidP="002C0013">
            <w:pPr>
              <w:spacing w:before="0"/>
            </w:pPr>
            <w:r>
              <w:t>Activités sur le texte</w:t>
            </w:r>
            <w:r w:rsidR="001431CF">
              <w:t xml:space="preserve"> : </w:t>
            </w:r>
            <w:r>
              <w:t>les différentes parties d</w:t>
            </w:r>
            <w:r w:rsidR="001431CF">
              <w:t>’</w:t>
            </w:r>
            <w:r>
              <w:t>une notice de fabrication</w:t>
            </w:r>
            <w:r w:rsidR="001431CF">
              <w:t xml:space="preserve"> ; </w:t>
            </w:r>
            <w:r>
              <w:t>temps du texte</w:t>
            </w:r>
            <w:r w:rsidR="001431CF">
              <w:t xml:space="preserve"> ; </w:t>
            </w:r>
            <w:r>
              <w:t>narrateur</w:t>
            </w:r>
            <w:r w:rsidR="001431CF">
              <w:t xml:space="preserve"> ; </w:t>
            </w:r>
            <w:r>
              <w:t>indicateurs textuels</w:t>
            </w:r>
            <w:r w:rsidR="001431CF">
              <w:t xml:space="preserve"> ; </w:t>
            </w:r>
            <w:r>
              <w:t>procédés anaphoriques</w:t>
            </w:r>
          </w:p>
          <w:p w:rsidR="00493AE1" w:rsidRDefault="00493AE1" w:rsidP="002C0013">
            <w:pPr>
              <w:spacing w:before="0"/>
            </w:pPr>
            <w:r>
              <w:t>Activités sur les phrases</w:t>
            </w:r>
            <w:r w:rsidR="001431CF">
              <w:t xml:space="preserve"> : </w:t>
            </w:r>
            <w:r>
              <w:t>reconstitution de phrases</w:t>
            </w:r>
            <w:r w:rsidR="001431CF">
              <w:t xml:space="preserve"> ; </w:t>
            </w:r>
            <w:r>
              <w:t>analyse fonctionnelle</w:t>
            </w:r>
            <w:r w:rsidR="001431CF">
              <w:t xml:space="preserve"> (</w:t>
            </w:r>
            <w:r>
              <w:t>sujet / verbe</w:t>
            </w:r>
            <w:r w:rsidR="001431CF">
              <w:t xml:space="preserve">) ; </w:t>
            </w:r>
            <w:r>
              <w:t>phrase négative</w:t>
            </w:r>
          </w:p>
        </w:tc>
      </w:tr>
      <w:tr w:rsidR="002C0013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2C0013" w:rsidRPr="003265B0" w:rsidRDefault="002C0013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431CF" w:rsidRDefault="002C0013" w:rsidP="001651CA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>
              <w:t xml:space="preserve">infinitif </w:t>
            </w:r>
            <w:r>
              <w:sym w:font="Wingdings" w:char="F0E0"/>
            </w:r>
            <w:r>
              <w:t xml:space="preserve"> tu</w:t>
            </w:r>
            <w:r w:rsidR="001431CF">
              <w:t xml:space="preserve"> (</w:t>
            </w:r>
            <w:r w:rsidR="00493AE1">
              <w:t>présent</w:t>
            </w:r>
            <w:r w:rsidR="001431CF">
              <w:t>)</w:t>
            </w:r>
          </w:p>
          <w:p w:rsidR="002C0013" w:rsidRPr="00FE6822" w:rsidRDefault="002C0013" w:rsidP="00493AE1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réinvestissement sur </w:t>
            </w:r>
            <w:r>
              <w:rPr>
                <w:rStyle w:val="CE1"/>
              </w:rPr>
              <w:t>la structure du texte + réinvestissement sur les procédés anaphoriques</w:t>
            </w:r>
          </w:p>
          <w:p w:rsidR="002C0013" w:rsidRPr="00FE6822" w:rsidRDefault="002C0013" w:rsidP="00493AE1">
            <w:pPr>
              <w:ind w:left="425"/>
              <w:rPr>
                <w:rStyle w:val="CE2"/>
              </w:rPr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2C0013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2C0013" w:rsidRPr="003265B0" w:rsidRDefault="002C0013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2C0013" w:rsidRDefault="002C0013" w:rsidP="001651CA">
            <w:pPr>
              <w:spacing w:before="0"/>
            </w:pPr>
            <w:r>
              <w:t>Activités sur les groupes nominaux</w:t>
            </w:r>
            <w:r w:rsidR="001431CF">
              <w:t xml:space="preserve"> : </w:t>
            </w:r>
            <w:r>
              <w:t xml:space="preserve">rechercher </w:t>
            </w:r>
            <w:r w:rsidR="00493AE1">
              <w:t>de</w:t>
            </w:r>
            <w:r>
              <w:t xml:space="preserve"> noms communs</w:t>
            </w:r>
            <w:r w:rsidR="001431CF">
              <w:t xml:space="preserve"> ; </w:t>
            </w:r>
            <w:r w:rsidR="00493AE1">
              <w:t>identification de la nécessité d</w:t>
            </w:r>
            <w:r w:rsidR="001431CF">
              <w:t>’</w:t>
            </w:r>
            <w:r w:rsidR="00493AE1">
              <w:t>un déterminant</w:t>
            </w:r>
            <w:r w:rsidR="001431CF">
              <w:t xml:space="preserve"> ; </w:t>
            </w:r>
            <w:r>
              <w:t>rechercher les déterminants</w:t>
            </w:r>
          </w:p>
          <w:p w:rsidR="002C0013" w:rsidRDefault="002C0013" w:rsidP="001651CA">
            <w:r>
              <w:t>Vocabulaire</w:t>
            </w:r>
            <w:r w:rsidR="001431CF">
              <w:t xml:space="preserve"> : </w:t>
            </w:r>
            <w:r w:rsidRPr="00FE6822">
              <w:rPr>
                <w:rStyle w:val="CE1"/>
              </w:rPr>
              <w:t>ordre alphabétique</w:t>
            </w:r>
            <w:r w:rsidR="001431CF">
              <w:rPr>
                <w:color w:val="00B050"/>
              </w:rPr>
              <w:t> ;</w:t>
            </w:r>
            <w:r w:rsidR="001431CF">
              <w:t xml:space="preserve"> </w:t>
            </w:r>
            <w:r w:rsidRPr="00FE6822">
              <w:rPr>
                <w:rStyle w:val="CE2"/>
              </w:rPr>
              <w:t>dictionnaire</w:t>
            </w:r>
            <w:r w:rsidR="001431CF">
              <w:t xml:space="preserve"> ; </w:t>
            </w:r>
            <w:r w:rsidRPr="002C0013">
              <w:t>utilisation des suffixes</w:t>
            </w:r>
          </w:p>
        </w:tc>
      </w:tr>
      <w:tr w:rsidR="002C0013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2C0013" w:rsidRPr="003265B0" w:rsidRDefault="002C0013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2C0013" w:rsidRDefault="002C0013" w:rsidP="001651CA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</w:p>
          <w:p w:rsidR="002C0013" w:rsidRDefault="002C0013" w:rsidP="001651CA">
            <w:pPr>
              <w:spacing w:before="0"/>
            </w:pPr>
            <w:r>
              <w:t>Exercices de la semaine</w:t>
            </w:r>
          </w:p>
        </w:tc>
      </w:tr>
    </w:tbl>
    <w:p w:rsidR="002C0013" w:rsidRPr="003A354F" w:rsidRDefault="002C0013" w:rsidP="00E116B0">
      <w:pPr>
        <w:pStyle w:val="Jour"/>
      </w:pPr>
      <w:r w:rsidRPr="003A354F">
        <w:t xml:space="preserve">Semaine </w:t>
      </w:r>
      <w:r>
        <w:t>2</w:t>
      </w:r>
      <w:r w:rsidR="001431CF">
        <w:t xml:space="preserve"> – </w:t>
      </w:r>
      <w:r w:rsidRPr="002C0013">
        <w:t xml:space="preserve">Même </w:t>
      </w:r>
      <w:r>
        <w:t>t</w:t>
      </w:r>
      <w:r w:rsidRPr="003A354F">
        <w:t xml:space="preserve">exte de travail </w:t>
      </w:r>
      <w:r w:rsidR="001431CF">
        <w:t>« </w:t>
      </w:r>
      <w:r w:rsidRPr="00603674">
        <w:rPr>
          <w:color w:val="auto"/>
        </w:rPr>
        <w:t>Fabrication de décorations de Noël</w:t>
      </w:r>
      <w:r w:rsidR="001431CF" w:rsidRPr="00603674">
        <w:rPr>
          <w:color w:val="auto"/>
        </w:rPr>
        <w:t> </w:t>
      </w:r>
      <w:r w:rsidR="001431CF">
        <w:t>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2C0013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2C0013" w:rsidRPr="003265B0" w:rsidRDefault="002C0013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431CF" w:rsidRDefault="002C0013" w:rsidP="001651CA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>
              <w:t xml:space="preserve">infinitif </w:t>
            </w:r>
            <w:r>
              <w:sym w:font="Wingdings" w:char="F0E0"/>
            </w:r>
            <w:r>
              <w:t xml:space="preserve"> vous</w:t>
            </w:r>
            <w:r w:rsidR="001431CF">
              <w:t xml:space="preserve"> (</w:t>
            </w:r>
            <w:r w:rsidR="00493AE1">
              <w:t>présent</w:t>
            </w:r>
            <w:r w:rsidR="001431CF">
              <w:t>)</w:t>
            </w:r>
          </w:p>
          <w:p w:rsidR="001431CF" w:rsidRDefault="00493AE1" w:rsidP="00493AE1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</w:t>
            </w:r>
            <w:r>
              <w:rPr>
                <w:rStyle w:val="CE1"/>
              </w:rPr>
              <w:t>nouvelle transpositions</w:t>
            </w:r>
            <w:r w:rsidR="001431CF">
              <w:rPr>
                <w:rStyle w:val="CE1"/>
              </w:rPr>
              <w:t xml:space="preserve"> (</w:t>
            </w:r>
            <w:r>
              <w:rPr>
                <w:rStyle w:val="CE1"/>
              </w:rPr>
              <w:t>phrases</w:t>
            </w:r>
            <w:r w:rsidR="001431CF">
              <w:rPr>
                <w:rStyle w:val="CE1"/>
              </w:rPr>
              <w:t>)</w:t>
            </w:r>
          </w:p>
          <w:p w:rsidR="00493AE1" w:rsidRDefault="00493AE1" w:rsidP="00493AE1">
            <w:pPr>
              <w:spacing w:before="0"/>
              <w:ind w:left="425"/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2C0013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2C0013" w:rsidRPr="003265B0" w:rsidRDefault="002C0013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2C0013" w:rsidRPr="002C0013" w:rsidRDefault="00493AE1" w:rsidP="00493AE1">
            <w:pPr>
              <w:rPr>
                <w:rStyle w:val="Synthse"/>
              </w:rPr>
            </w:pPr>
            <w:r>
              <w:rPr>
                <w:rStyle w:val="Synthse"/>
              </w:rPr>
              <w:t>Synthèse sur le verbe</w:t>
            </w:r>
            <w:r w:rsidR="001431CF">
              <w:rPr>
                <w:rStyle w:val="Synthse"/>
              </w:rPr>
              <w:t xml:space="preserve">, </w:t>
            </w:r>
            <w:r w:rsidR="002C0013" w:rsidRPr="002C0013">
              <w:rPr>
                <w:rStyle w:val="Synthse"/>
              </w:rPr>
              <w:t>son infinitif</w:t>
            </w:r>
            <w:r>
              <w:rPr>
                <w:rStyle w:val="Synthse"/>
              </w:rPr>
              <w:t xml:space="preserve"> et son groupe</w:t>
            </w:r>
          </w:p>
        </w:tc>
      </w:tr>
      <w:tr w:rsidR="002C0013" w:rsidTr="001651CA">
        <w:trPr>
          <w:jc w:val="center"/>
        </w:trPr>
        <w:tc>
          <w:tcPr>
            <w:tcW w:w="74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2C0013" w:rsidRPr="003265B0" w:rsidRDefault="002C0013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2C0013" w:rsidRDefault="002C0013" w:rsidP="001651CA"/>
        </w:tc>
      </w:tr>
      <w:tr w:rsidR="002C0013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2C0013" w:rsidRPr="003265B0" w:rsidRDefault="002C0013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493AE1" w:rsidRDefault="00493AE1" w:rsidP="002C0013">
            <w:pPr>
              <w:spacing w:before="0"/>
            </w:pPr>
            <w:r>
              <w:rPr>
                <w:rStyle w:val="Synthse"/>
              </w:rPr>
              <w:t>Synthèse sur le verbe</w:t>
            </w:r>
            <w:r w:rsidR="001431CF">
              <w:rPr>
                <w:rStyle w:val="Synthse"/>
              </w:rPr>
              <w:t xml:space="preserve">, </w:t>
            </w:r>
            <w:r w:rsidRPr="002C0013">
              <w:rPr>
                <w:rStyle w:val="Synthse"/>
              </w:rPr>
              <w:t>son infinitif</w:t>
            </w:r>
            <w:r>
              <w:rPr>
                <w:rStyle w:val="Synthse"/>
              </w:rPr>
              <w:t xml:space="preserve"> et son groupe</w:t>
            </w:r>
            <w:r w:rsidR="001431CF">
              <w:rPr>
                <w:rStyle w:val="Synthse"/>
              </w:rPr>
              <w:t xml:space="preserve"> – </w:t>
            </w:r>
            <w:r>
              <w:rPr>
                <w:rStyle w:val="Synthse"/>
              </w:rPr>
              <w:t>suite</w:t>
            </w:r>
          </w:p>
          <w:p w:rsidR="002C0013" w:rsidRDefault="00493AE1" w:rsidP="002C0013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</w:p>
        </w:tc>
      </w:tr>
    </w:tbl>
    <w:p w:rsidR="002C0013" w:rsidRPr="003A354F" w:rsidRDefault="002C0013" w:rsidP="00E116B0">
      <w:pPr>
        <w:pStyle w:val="Jour"/>
      </w:pPr>
      <w:r w:rsidRPr="003A354F">
        <w:t xml:space="preserve">Semaine </w:t>
      </w:r>
      <w:r>
        <w:t>3</w:t>
      </w:r>
      <w:r w:rsidR="001431CF">
        <w:t xml:space="preserve"> – </w:t>
      </w:r>
      <w:r w:rsidRPr="003A354F">
        <w:t xml:space="preserve">Texte de travail </w:t>
      </w:r>
      <w:r w:rsidR="001431CF">
        <w:t>« </w:t>
      </w:r>
      <w:r w:rsidRPr="00603674">
        <w:rPr>
          <w:color w:val="auto"/>
        </w:rPr>
        <w:t>Mala et Poline</w:t>
      </w:r>
      <w:r w:rsidR="001431CF" w:rsidRPr="00603674">
        <w:rPr>
          <w:color w:val="auto"/>
        </w:rPr>
        <w:t xml:space="preserve">, </w:t>
      </w:r>
      <w:r w:rsidRPr="00603674">
        <w:rPr>
          <w:color w:val="auto"/>
        </w:rPr>
        <w:t xml:space="preserve">des petites filles du </w:t>
      </w:r>
      <w:r w:rsidR="001431CF" w:rsidRPr="00603674">
        <w:rPr>
          <w:color w:val="auto"/>
        </w:rPr>
        <w:t>Groenland </w:t>
      </w:r>
      <w:r w:rsidR="001431CF">
        <w:t>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2C0013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2C0013" w:rsidRPr="003265B0" w:rsidRDefault="002C0013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2C0013" w:rsidRDefault="002C0013" w:rsidP="001651CA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</w:p>
          <w:p w:rsidR="002C0013" w:rsidRDefault="002C0013" w:rsidP="001651CA">
            <w:pPr>
              <w:spacing w:before="0"/>
            </w:pPr>
            <w:r>
              <w:t>Activités sur le texte</w:t>
            </w:r>
            <w:r w:rsidR="001431CF">
              <w:t xml:space="preserve"> : </w:t>
            </w:r>
            <w:r w:rsidR="00642CCD">
              <w:t>distinction phrases et lignes</w:t>
            </w:r>
            <w:r w:rsidR="001431CF">
              <w:t xml:space="preserve"> ; </w:t>
            </w:r>
            <w:r w:rsidR="00642CCD">
              <w:t>découpage en paragraphes</w:t>
            </w:r>
            <w:r w:rsidR="001431CF">
              <w:t xml:space="preserve"> ; </w:t>
            </w:r>
            <w:r>
              <w:t>temps du texte</w:t>
            </w:r>
            <w:r w:rsidR="001431CF">
              <w:t xml:space="preserve"> ; </w:t>
            </w:r>
            <w:r>
              <w:t>narrateur</w:t>
            </w:r>
            <w:r w:rsidR="001431CF">
              <w:t xml:space="preserve"> ; </w:t>
            </w:r>
            <w:r>
              <w:t>indicateurs textuels</w:t>
            </w:r>
            <w:r w:rsidR="001431CF">
              <w:t xml:space="preserve"> ; </w:t>
            </w:r>
            <w:r>
              <w:t>procédés anaphoriques</w:t>
            </w:r>
          </w:p>
          <w:p w:rsidR="00493AE1" w:rsidRDefault="005210D7" w:rsidP="001651CA">
            <w:pPr>
              <w:spacing w:before="0"/>
            </w:pPr>
            <w:r>
              <w:t>Activités sur les phrases</w:t>
            </w:r>
            <w:r w:rsidR="001431CF">
              <w:t xml:space="preserve"> : </w:t>
            </w:r>
            <w:r>
              <w:t>reconstitution de phrases</w:t>
            </w:r>
            <w:r w:rsidR="001431CF">
              <w:t xml:space="preserve"> ; </w:t>
            </w:r>
            <w:r>
              <w:t>phrase négative</w:t>
            </w:r>
            <w:r w:rsidR="001431CF">
              <w:t xml:space="preserve"> ; </w:t>
            </w:r>
            <w:r>
              <w:t>rôle de l</w:t>
            </w:r>
            <w:r w:rsidR="001431CF">
              <w:t>’</w:t>
            </w:r>
            <w:r>
              <w:t>adverbe</w:t>
            </w:r>
          </w:p>
        </w:tc>
      </w:tr>
      <w:tr w:rsidR="002C0013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2C0013" w:rsidRPr="003265B0" w:rsidRDefault="002C0013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431CF" w:rsidRDefault="002C0013" w:rsidP="001651CA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 w:rsidR="00F4200D">
              <w:t xml:space="preserve">elles </w:t>
            </w:r>
            <w:r w:rsidR="00F4200D">
              <w:sym w:font="Wingdings" w:char="F0E0"/>
            </w:r>
            <w:r w:rsidR="00F4200D">
              <w:t xml:space="preserve"> elle</w:t>
            </w:r>
            <w:r w:rsidR="001431CF">
              <w:t xml:space="preserve"> (</w:t>
            </w:r>
            <w:r w:rsidR="005210D7">
              <w:t>présent</w:t>
            </w:r>
            <w:r w:rsidR="001431CF">
              <w:t>)</w:t>
            </w:r>
          </w:p>
          <w:p w:rsidR="002C0013" w:rsidRPr="00FE6822" w:rsidRDefault="002C0013" w:rsidP="005210D7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réinvestissement sur </w:t>
            </w:r>
            <w:r>
              <w:rPr>
                <w:rStyle w:val="CE1"/>
              </w:rPr>
              <w:t xml:space="preserve">la structure du texte + </w:t>
            </w:r>
            <w:r w:rsidR="00F4200D">
              <w:rPr>
                <w:rStyle w:val="CE1"/>
              </w:rPr>
              <w:t>reconstitution de phrases</w:t>
            </w:r>
          </w:p>
          <w:p w:rsidR="002C0013" w:rsidRPr="00FE6822" w:rsidRDefault="002C0013" w:rsidP="005210D7">
            <w:pPr>
              <w:ind w:left="425"/>
              <w:rPr>
                <w:rStyle w:val="CE2"/>
              </w:rPr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2C0013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2C0013" w:rsidRPr="003265B0" w:rsidRDefault="002C0013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2C0013" w:rsidRPr="00F4200D" w:rsidRDefault="00F4200D" w:rsidP="001651CA">
            <w:pPr>
              <w:spacing w:before="0"/>
              <w:rPr>
                <w:rStyle w:val="Synthse"/>
              </w:rPr>
            </w:pPr>
            <w:r w:rsidRPr="00F4200D">
              <w:rPr>
                <w:rStyle w:val="Synthse"/>
              </w:rPr>
              <w:t>Synthèse sur le sujet du verbe</w:t>
            </w:r>
          </w:p>
          <w:p w:rsidR="002C0013" w:rsidRDefault="002C0013" w:rsidP="001651CA">
            <w:pPr>
              <w:spacing w:before="0"/>
            </w:pPr>
            <w:r>
              <w:t>Activités sur les groupes nominau</w:t>
            </w:r>
            <w:r w:rsidR="00F4200D">
              <w:t>x</w:t>
            </w:r>
            <w:r w:rsidR="001431CF">
              <w:t xml:space="preserve"> : </w:t>
            </w:r>
            <w:r w:rsidR="00F4200D">
              <w:t xml:space="preserve">rechercher </w:t>
            </w:r>
            <w:r w:rsidR="005210D7">
              <w:t>de</w:t>
            </w:r>
            <w:r w:rsidR="00F4200D">
              <w:t xml:space="preserve"> noms communs</w:t>
            </w:r>
            <w:r w:rsidR="001431CF">
              <w:t xml:space="preserve"> ; </w:t>
            </w:r>
            <w:r w:rsidR="005210D7">
              <w:t>rôle du déterminant</w:t>
            </w:r>
          </w:p>
          <w:p w:rsidR="002C0013" w:rsidRDefault="002C0013" w:rsidP="00F4200D">
            <w:r>
              <w:t>Vocabulaire</w:t>
            </w:r>
            <w:r w:rsidR="001431CF">
              <w:t xml:space="preserve"> : </w:t>
            </w:r>
            <w:r w:rsidRPr="00FE6822">
              <w:rPr>
                <w:rStyle w:val="CE1"/>
              </w:rPr>
              <w:t>ordre alphabétique</w:t>
            </w:r>
            <w:r w:rsidR="001431CF">
              <w:rPr>
                <w:color w:val="00B050"/>
              </w:rPr>
              <w:t> ;</w:t>
            </w:r>
            <w:r w:rsidR="001431CF">
              <w:t xml:space="preserve"> </w:t>
            </w:r>
            <w:r w:rsidR="00F4200D">
              <w:t>antonymes</w:t>
            </w:r>
          </w:p>
        </w:tc>
      </w:tr>
      <w:tr w:rsidR="002C0013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2C0013" w:rsidRPr="003265B0" w:rsidRDefault="002C0013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2C0013" w:rsidRDefault="002C0013" w:rsidP="001651CA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</w:p>
          <w:p w:rsidR="002C0013" w:rsidRDefault="002C0013" w:rsidP="001651CA">
            <w:pPr>
              <w:spacing w:before="0"/>
            </w:pPr>
            <w:r>
              <w:t>Exercices de la semaine</w:t>
            </w:r>
          </w:p>
        </w:tc>
      </w:tr>
    </w:tbl>
    <w:p w:rsidR="00F4200D" w:rsidRPr="003A354F" w:rsidRDefault="00F4200D" w:rsidP="00E116B0">
      <w:pPr>
        <w:pStyle w:val="Jour"/>
      </w:pPr>
      <w:r w:rsidRPr="003A354F">
        <w:t xml:space="preserve">Semaine </w:t>
      </w:r>
      <w:r>
        <w:t>4</w:t>
      </w:r>
      <w:r w:rsidR="001431CF">
        <w:t xml:space="preserve"> – </w:t>
      </w:r>
      <w:r w:rsidRPr="003A354F">
        <w:t xml:space="preserve">Texte de travail </w:t>
      </w:r>
      <w:r w:rsidR="001431CF">
        <w:t>« </w:t>
      </w:r>
      <w:r w:rsidRPr="00603674">
        <w:rPr>
          <w:color w:val="auto"/>
        </w:rPr>
        <w:t>Un séjour à la montagne</w:t>
      </w:r>
      <w:r w:rsidR="001431CF" w:rsidRPr="00603674">
        <w:rPr>
          <w:color w:val="auto"/>
        </w:rPr>
        <w:t> </w:t>
      </w:r>
      <w:r w:rsidR="001431CF">
        <w:t>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F4200D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F4200D" w:rsidRPr="003265B0" w:rsidRDefault="00F4200D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F4200D" w:rsidRDefault="00F4200D" w:rsidP="001651CA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</w:p>
          <w:p w:rsidR="00F4200D" w:rsidRDefault="00F4200D" w:rsidP="005210D7">
            <w:pPr>
              <w:spacing w:before="0"/>
            </w:pPr>
            <w:r>
              <w:t>Activités sur le texte</w:t>
            </w:r>
            <w:r w:rsidR="001431CF">
              <w:t xml:space="preserve"> : </w:t>
            </w:r>
            <w:r w:rsidR="00642CCD">
              <w:t>découpage en paragraphes</w:t>
            </w:r>
            <w:r w:rsidR="001431CF">
              <w:t xml:space="preserve"> ; </w:t>
            </w:r>
            <w:r w:rsidR="005210D7">
              <w:t>l</w:t>
            </w:r>
            <w:r w:rsidR="001431CF">
              <w:t>’</w:t>
            </w:r>
            <w:r w:rsidR="005210D7">
              <w:t>insertion du dialogue</w:t>
            </w:r>
            <w:r w:rsidR="001431CF">
              <w:t xml:space="preserve"> ; </w:t>
            </w:r>
            <w:r w:rsidR="005210D7">
              <w:t xml:space="preserve">les différents </w:t>
            </w:r>
            <w:r>
              <w:t>temps du texte</w:t>
            </w:r>
            <w:r w:rsidR="001431CF">
              <w:t xml:space="preserve"> ; </w:t>
            </w:r>
            <w:r>
              <w:t>narrateur</w:t>
            </w:r>
            <w:r w:rsidR="001431CF">
              <w:t xml:space="preserve"> ; </w:t>
            </w:r>
            <w:r>
              <w:t>indicateurs textuels</w:t>
            </w:r>
            <w:r w:rsidR="001431CF">
              <w:t xml:space="preserve"> ; </w:t>
            </w:r>
            <w:r>
              <w:t>procédés anaphoriques</w:t>
            </w:r>
          </w:p>
          <w:p w:rsidR="001431CF" w:rsidRDefault="005210D7" w:rsidP="005210D7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>
              <w:t xml:space="preserve">elle </w:t>
            </w:r>
            <w:r>
              <w:sym w:font="Wingdings" w:char="F0E0"/>
            </w:r>
            <w:r>
              <w:t xml:space="preserve"> je</w:t>
            </w:r>
            <w:r w:rsidR="001431CF">
              <w:t xml:space="preserve"> (</w:t>
            </w:r>
            <w:r>
              <w:t>présent</w:t>
            </w:r>
            <w:r w:rsidR="001431CF">
              <w:t>)</w:t>
            </w:r>
          </w:p>
          <w:p w:rsidR="005210D7" w:rsidRPr="00FE6822" w:rsidRDefault="005210D7" w:rsidP="005210D7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réinvestissement sur </w:t>
            </w:r>
            <w:r>
              <w:rPr>
                <w:rStyle w:val="CE1"/>
              </w:rPr>
              <w:t>la structure du texte + réinvestissement sur les procédés anaphoriques</w:t>
            </w:r>
          </w:p>
          <w:p w:rsidR="005210D7" w:rsidRDefault="005210D7" w:rsidP="005210D7">
            <w:pPr>
              <w:spacing w:before="0"/>
              <w:ind w:left="425"/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F4200D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F4200D" w:rsidRPr="003265B0" w:rsidRDefault="00F4200D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F4200D" w:rsidRPr="00FE6822" w:rsidRDefault="005210D7" w:rsidP="001651CA">
            <w:pPr>
              <w:rPr>
                <w:rStyle w:val="CE2"/>
              </w:rPr>
            </w:pPr>
            <w:r w:rsidRPr="00F4200D">
              <w:rPr>
                <w:rStyle w:val="Synthse"/>
              </w:rPr>
              <w:t>Synthèse sur le nom commun et sur le déterminant dans le groupe nominal</w:t>
            </w:r>
          </w:p>
        </w:tc>
      </w:tr>
      <w:tr w:rsidR="00F4200D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F4200D" w:rsidRPr="003265B0" w:rsidRDefault="00F4200D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F4200D" w:rsidRDefault="00F4200D" w:rsidP="001651CA">
            <w:pPr>
              <w:rPr>
                <w:rStyle w:val="Synthse"/>
              </w:rPr>
            </w:pPr>
            <w:r w:rsidRPr="00F4200D">
              <w:rPr>
                <w:rStyle w:val="Synthse"/>
              </w:rPr>
              <w:t>Synthèse sur le nom commun et sur le déterminant dans le groupe nominal</w:t>
            </w:r>
            <w:r w:rsidR="001431CF">
              <w:rPr>
                <w:rStyle w:val="Synthse"/>
              </w:rPr>
              <w:t xml:space="preserve"> – </w:t>
            </w:r>
            <w:r w:rsidR="005210D7">
              <w:rPr>
                <w:rStyle w:val="Synthse"/>
              </w:rPr>
              <w:t>suite</w:t>
            </w:r>
          </w:p>
          <w:p w:rsidR="005210D7" w:rsidRPr="005210D7" w:rsidRDefault="005210D7" w:rsidP="005210D7">
            <w:pPr>
              <w:spacing w:before="0"/>
              <w:rPr>
                <w:rStyle w:val="Synthse"/>
                <w:color w:val="auto"/>
              </w:rPr>
            </w:pPr>
            <w:r>
              <w:t>Vocabulaire</w:t>
            </w:r>
            <w:r w:rsidR="001431CF">
              <w:t xml:space="preserve"> : </w:t>
            </w:r>
            <w:r>
              <w:t>les mots étiquettes</w:t>
            </w:r>
          </w:p>
        </w:tc>
      </w:tr>
      <w:tr w:rsidR="00F4200D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F4200D" w:rsidRPr="003265B0" w:rsidRDefault="00F4200D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F4200D" w:rsidRDefault="00F4200D" w:rsidP="001651CA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</w:p>
          <w:p w:rsidR="00F4200D" w:rsidRDefault="00F4200D" w:rsidP="001651CA">
            <w:pPr>
              <w:spacing w:before="0"/>
            </w:pPr>
            <w:r>
              <w:t>Exercices de la semaine</w:t>
            </w:r>
          </w:p>
        </w:tc>
      </w:tr>
    </w:tbl>
    <w:p w:rsidR="00970FD6" w:rsidRPr="003A354F" w:rsidRDefault="00970FD6" w:rsidP="00E116B0">
      <w:pPr>
        <w:pStyle w:val="Jour"/>
      </w:pPr>
      <w:r w:rsidRPr="003A354F">
        <w:t xml:space="preserve">Semaine </w:t>
      </w:r>
      <w:r>
        <w:t>5</w:t>
      </w:r>
      <w:r w:rsidR="001431CF">
        <w:t xml:space="preserve"> – </w:t>
      </w:r>
      <w:r>
        <w:t>Pas de nouveau texte</w:t>
      </w:r>
      <w:r w:rsidR="001431CF">
        <w:t xml:space="preserve"> ; </w:t>
      </w:r>
      <w:r w:rsidR="007379D9">
        <w:t xml:space="preserve">poursuite du travail sur </w:t>
      </w:r>
      <w:r w:rsidR="001431CF">
        <w:t>« </w:t>
      </w:r>
      <w:r w:rsidR="007379D9">
        <w:t>Un séjour à la montagne</w:t>
      </w:r>
      <w:r w:rsidR="001431CF">
        <w:t> 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970FD6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970FD6" w:rsidRPr="003265B0" w:rsidRDefault="00970FD6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970FD6" w:rsidRDefault="00970FD6" w:rsidP="001651CA">
            <w:pPr>
              <w:spacing w:before="0"/>
              <w:rPr>
                <w:rStyle w:val="Synthse"/>
              </w:rPr>
            </w:pPr>
            <w:r w:rsidRPr="00F4200D">
              <w:rPr>
                <w:rStyle w:val="Synthse"/>
              </w:rPr>
              <w:t>Synthèse sur le nom commun et sur le déterminant dans le groupe nominal</w:t>
            </w:r>
            <w:r w:rsidR="001431CF">
              <w:rPr>
                <w:rStyle w:val="Synthse"/>
              </w:rPr>
              <w:t xml:space="preserve"> – </w:t>
            </w:r>
            <w:r>
              <w:rPr>
                <w:rStyle w:val="Synthse"/>
              </w:rPr>
              <w:t>suite</w:t>
            </w:r>
          </w:p>
          <w:p w:rsidR="007379D9" w:rsidRPr="007379D9" w:rsidRDefault="007379D9" w:rsidP="007379D9">
            <w:pPr>
              <w:spacing w:before="0"/>
            </w:pPr>
            <w:r w:rsidRPr="007379D9">
              <w:t>Activités sur les phrases</w:t>
            </w:r>
            <w:r w:rsidR="001431CF">
              <w:t xml:space="preserve"> : </w:t>
            </w:r>
            <w:r w:rsidR="005210D7">
              <w:t>reconstitution de phrases</w:t>
            </w:r>
            <w:r w:rsidR="001431CF">
              <w:t xml:space="preserve"> ; </w:t>
            </w:r>
            <w:r w:rsidR="005210D7">
              <w:t>phrase négative</w:t>
            </w:r>
            <w:r w:rsidR="001431CF">
              <w:t xml:space="preserve"> ; </w:t>
            </w:r>
            <w:r w:rsidR="005210D7">
              <w:t>rôle de l</w:t>
            </w:r>
            <w:r w:rsidR="001431CF">
              <w:t>’</w:t>
            </w:r>
            <w:r w:rsidR="005210D7">
              <w:t>adverbe</w:t>
            </w:r>
            <w:r w:rsidR="001431CF">
              <w:t xml:space="preserve"> ; </w:t>
            </w:r>
            <w:r w:rsidRPr="007379D9">
              <w:t>analyse</w:t>
            </w:r>
            <w:r w:rsidR="005210D7">
              <w:t xml:space="preserve"> fonctionnelle</w:t>
            </w:r>
            <w:r w:rsidR="001431CF">
              <w:t xml:space="preserve"> (</w:t>
            </w:r>
            <w:r w:rsidR="005210D7">
              <w:t>sujet / verbe</w:t>
            </w:r>
            <w:r w:rsidR="001431CF">
              <w:t xml:space="preserve">) </w:t>
            </w:r>
            <w:r w:rsidR="005210D7">
              <w:t>+</w:t>
            </w:r>
            <w:r w:rsidRPr="007379D9">
              <w:t xml:space="preserve"> infinitif et groupe du verbe</w:t>
            </w:r>
          </w:p>
        </w:tc>
      </w:tr>
      <w:tr w:rsidR="00970FD6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970FD6" w:rsidRPr="003265B0" w:rsidRDefault="00970FD6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970FD6" w:rsidRPr="00FE6822" w:rsidRDefault="00970FD6" w:rsidP="00970FD6">
            <w:pPr>
              <w:rPr>
                <w:rStyle w:val="CE2"/>
              </w:rPr>
            </w:pPr>
            <w:r w:rsidRPr="00F4200D">
              <w:rPr>
                <w:rStyle w:val="Synthse"/>
              </w:rPr>
              <w:t xml:space="preserve">Synthèse sur </w:t>
            </w:r>
            <w:r>
              <w:rPr>
                <w:rStyle w:val="Synthse"/>
              </w:rPr>
              <w:t>le genre du nom</w:t>
            </w:r>
          </w:p>
        </w:tc>
      </w:tr>
      <w:tr w:rsidR="00970FD6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970FD6" w:rsidRPr="003265B0" w:rsidRDefault="00970FD6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970FD6" w:rsidRPr="00FE6822" w:rsidRDefault="00970FD6" w:rsidP="00970FD6">
            <w:pPr>
              <w:rPr>
                <w:rStyle w:val="CE2"/>
              </w:rPr>
            </w:pPr>
            <w:r w:rsidRPr="00F4200D">
              <w:rPr>
                <w:rStyle w:val="Synthse"/>
              </w:rPr>
              <w:t xml:space="preserve">Synthèse sur </w:t>
            </w:r>
            <w:r>
              <w:rPr>
                <w:rStyle w:val="Synthse"/>
              </w:rPr>
              <w:t>le nombre du nom</w:t>
            </w:r>
          </w:p>
        </w:tc>
      </w:tr>
      <w:tr w:rsidR="00970FD6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970FD6" w:rsidRPr="003265B0" w:rsidRDefault="00970FD6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970FD6" w:rsidRDefault="005210D7" w:rsidP="001651CA">
            <w:pPr>
              <w:spacing w:before="0"/>
            </w:pPr>
            <w:r>
              <w:t>Les exercices sur les synthèses</w:t>
            </w:r>
          </w:p>
        </w:tc>
      </w:tr>
    </w:tbl>
    <w:p w:rsidR="00970FD6" w:rsidRPr="003A354F" w:rsidRDefault="00970FD6" w:rsidP="00E116B0">
      <w:pPr>
        <w:pStyle w:val="Jour"/>
      </w:pPr>
      <w:r w:rsidRPr="003A354F">
        <w:t xml:space="preserve">Semaine </w:t>
      </w:r>
      <w:r>
        <w:t>6</w:t>
      </w:r>
      <w:r w:rsidR="001431CF">
        <w:t xml:space="preserve"> – </w:t>
      </w:r>
      <w:r>
        <w:t>Pas de nouveau texte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970FD6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970FD6" w:rsidRPr="003265B0" w:rsidRDefault="00970FD6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970FD6" w:rsidRDefault="00970FD6" w:rsidP="001651CA">
            <w:pPr>
              <w:spacing w:before="0"/>
              <w:rPr>
                <w:rStyle w:val="Synthse"/>
              </w:rPr>
            </w:pPr>
            <w:r>
              <w:rPr>
                <w:rStyle w:val="Synthse"/>
              </w:rPr>
              <w:t>Synthèse sur la phrase négative</w:t>
            </w:r>
          </w:p>
          <w:p w:rsidR="00970FD6" w:rsidRPr="00970FD6" w:rsidRDefault="00970FD6" w:rsidP="001651CA">
            <w:pPr>
              <w:spacing w:before="0"/>
              <w:rPr>
                <w:rStyle w:val="valuation"/>
              </w:rPr>
            </w:pPr>
            <w:r w:rsidRPr="00970FD6">
              <w:rPr>
                <w:rStyle w:val="valuation"/>
              </w:rPr>
              <w:t>Évaluation de lecture</w:t>
            </w:r>
          </w:p>
        </w:tc>
      </w:tr>
      <w:tr w:rsidR="00970FD6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970FD6" w:rsidRPr="003265B0" w:rsidRDefault="00970FD6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970FD6" w:rsidRPr="00970FD6" w:rsidRDefault="00970FD6" w:rsidP="001651CA">
            <w:pPr>
              <w:rPr>
                <w:rStyle w:val="CE2"/>
                <w:color w:val="auto"/>
              </w:rPr>
            </w:pPr>
            <w:r w:rsidRPr="00970FD6">
              <w:rPr>
                <w:rStyle w:val="Synthse"/>
                <w:color w:val="auto"/>
              </w:rPr>
              <w:t>/</w:t>
            </w:r>
          </w:p>
        </w:tc>
      </w:tr>
      <w:tr w:rsidR="00970FD6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970FD6" w:rsidRPr="003265B0" w:rsidRDefault="00970FD6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970FD6" w:rsidRPr="00970FD6" w:rsidRDefault="00970FD6" w:rsidP="001651CA">
            <w:pPr>
              <w:rPr>
                <w:rStyle w:val="valuation"/>
              </w:rPr>
            </w:pPr>
            <w:r w:rsidRPr="00970FD6">
              <w:rPr>
                <w:rStyle w:val="valuation"/>
              </w:rPr>
              <w:t>Évaluation d</w:t>
            </w:r>
            <w:r w:rsidR="001431CF">
              <w:rPr>
                <w:rStyle w:val="valuation"/>
              </w:rPr>
              <w:t>’</w:t>
            </w:r>
            <w:r w:rsidRPr="00970FD6">
              <w:rPr>
                <w:rStyle w:val="valuation"/>
              </w:rPr>
              <w:t>étude de la langue</w:t>
            </w:r>
          </w:p>
        </w:tc>
      </w:tr>
      <w:tr w:rsidR="00970FD6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970FD6" w:rsidRPr="003265B0" w:rsidRDefault="00970FD6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970FD6" w:rsidRDefault="00970FD6" w:rsidP="001651CA">
            <w:pPr>
              <w:spacing w:before="0"/>
            </w:pPr>
            <w:r>
              <w:t>/</w:t>
            </w:r>
          </w:p>
        </w:tc>
      </w:tr>
    </w:tbl>
    <w:p w:rsidR="001431CF" w:rsidRDefault="00970FD6" w:rsidP="00E116B0">
      <w:pPr>
        <w:pStyle w:val="Jour"/>
      </w:pPr>
      <w:r w:rsidRPr="003A354F">
        <w:t xml:space="preserve">Semaine </w:t>
      </w:r>
      <w:r>
        <w:t>7</w:t>
      </w:r>
      <w:r w:rsidR="001431CF">
        <w:t xml:space="preserve"> – </w:t>
      </w:r>
      <w:r>
        <w:t>Un texte sur Noël</w:t>
      </w:r>
      <w:r w:rsidR="001431CF">
        <w:t xml:space="preserve">, </w:t>
      </w:r>
      <w:r>
        <w:t>à la manière de</w:t>
      </w:r>
      <w:r w:rsidR="001431CF">
        <w:t>…</w:t>
      </w:r>
    </w:p>
    <w:p w:rsidR="00364D2E" w:rsidRDefault="00364D2E" w:rsidP="00A10FFA">
      <w:r>
        <w:t>Lecture</w:t>
      </w:r>
      <w:r w:rsidR="001431CF">
        <w:t xml:space="preserve"> : </w:t>
      </w:r>
      <w:r>
        <w:t>un ou deux contes de Noël</w:t>
      </w:r>
    </w:p>
    <w:p w:rsidR="001431CF" w:rsidRDefault="00364D2E" w:rsidP="00A10FFA">
      <w:r>
        <w:t>Reprendre les synthèses à consolider</w:t>
      </w:r>
      <w:r w:rsidR="001431CF">
        <w:t>.</w:t>
      </w:r>
    </w:p>
    <w:p w:rsidR="001E72FE" w:rsidRDefault="001E72FE" w:rsidP="001E72FE">
      <w:pPr>
        <w:pStyle w:val="Titre1"/>
      </w:pPr>
      <w:r>
        <w:t>Période 3</w:t>
      </w:r>
      <w:r w:rsidR="001431CF">
        <w:t xml:space="preserve"> : </w:t>
      </w:r>
      <w:r>
        <w:t>janvier</w:t>
      </w:r>
      <w:r w:rsidR="001431CF">
        <w:t xml:space="preserve"> – </w:t>
      </w:r>
      <w:r>
        <w:t>février</w:t>
      </w:r>
    </w:p>
    <w:p w:rsidR="001431CF" w:rsidRDefault="00EB27F2" w:rsidP="0043704D">
      <w:pPr>
        <w:pStyle w:val="Titre2"/>
        <w:rPr>
          <w:rStyle w:val="CE1"/>
          <w:color w:val="5A702E"/>
        </w:rPr>
      </w:pPr>
      <w:r w:rsidRPr="0043704D">
        <w:rPr>
          <w:rStyle w:val="CE1"/>
          <w:color w:val="5A702E"/>
        </w:rPr>
        <w:t>Seront consolidés</w:t>
      </w:r>
      <w:r w:rsidR="001431CF">
        <w:rPr>
          <w:rStyle w:val="CE1"/>
          <w:color w:val="5A702E"/>
        </w:rPr>
        <w:t> :</w:t>
      </w:r>
    </w:p>
    <w:p w:rsidR="00EB27F2" w:rsidRDefault="00EB27F2" w:rsidP="00EB27F2">
      <w:pPr>
        <w:pStyle w:val="Paragraphedeliste"/>
        <w:numPr>
          <w:ilvl w:val="0"/>
          <w:numId w:val="3"/>
        </w:numPr>
      </w:pPr>
      <w:r>
        <w:t>la phrase</w:t>
      </w:r>
      <w:r w:rsidR="001431CF">
        <w:t xml:space="preserve">, </w:t>
      </w:r>
      <w:r w:rsidR="0043704D">
        <w:t>la phrase négative</w:t>
      </w:r>
    </w:p>
    <w:p w:rsidR="00EB27F2" w:rsidRDefault="0043704D" w:rsidP="00EB27F2">
      <w:pPr>
        <w:pStyle w:val="Paragraphedeliste"/>
        <w:numPr>
          <w:ilvl w:val="0"/>
          <w:numId w:val="3"/>
        </w:numPr>
      </w:pPr>
      <w:r>
        <w:t>la pronominalisation</w:t>
      </w:r>
    </w:p>
    <w:p w:rsidR="0043704D" w:rsidRDefault="0043704D" w:rsidP="00EB27F2">
      <w:pPr>
        <w:pStyle w:val="Paragraphedeliste"/>
        <w:numPr>
          <w:ilvl w:val="0"/>
          <w:numId w:val="3"/>
        </w:numPr>
      </w:pPr>
      <w:r>
        <w:t>le verbe et son sujet</w:t>
      </w:r>
    </w:p>
    <w:p w:rsidR="0043704D" w:rsidRDefault="0043704D" w:rsidP="00EB27F2">
      <w:pPr>
        <w:pStyle w:val="Paragraphedeliste"/>
        <w:numPr>
          <w:ilvl w:val="0"/>
          <w:numId w:val="3"/>
        </w:numPr>
      </w:pPr>
      <w:r>
        <w:t>l</w:t>
      </w:r>
      <w:r w:rsidR="001431CF">
        <w:t>’</w:t>
      </w:r>
      <w:r>
        <w:t>infinitif du verbe</w:t>
      </w:r>
    </w:p>
    <w:p w:rsidR="0043704D" w:rsidRDefault="0043704D" w:rsidP="00EB27F2">
      <w:pPr>
        <w:pStyle w:val="Paragraphedeliste"/>
        <w:numPr>
          <w:ilvl w:val="0"/>
          <w:numId w:val="3"/>
        </w:numPr>
      </w:pPr>
      <w:r>
        <w:t>les composants indispensables du groupe nominal</w:t>
      </w:r>
    </w:p>
    <w:p w:rsidR="001431CF" w:rsidRDefault="00EB27F2" w:rsidP="00EB27F2">
      <w:pPr>
        <w:pStyle w:val="Titre2"/>
      </w:pPr>
      <w:r>
        <w:t>Seront approchés</w:t>
      </w:r>
      <w:r w:rsidR="001431CF">
        <w:t> :</w:t>
      </w:r>
    </w:p>
    <w:p w:rsidR="00EB27F2" w:rsidRDefault="0043704D" w:rsidP="00EB27F2">
      <w:pPr>
        <w:pStyle w:val="Paragraphedeliste"/>
        <w:numPr>
          <w:ilvl w:val="0"/>
          <w:numId w:val="4"/>
        </w:numPr>
      </w:pPr>
      <w:r>
        <w:t>la phrase interrogative</w:t>
      </w:r>
    </w:p>
    <w:p w:rsidR="0043704D" w:rsidRDefault="0043704D" w:rsidP="00EB27F2">
      <w:pPr>
        <w:pStyle w:val="Paragraphedeliste"/>
        <w:numPr>
          <w:ilvl w:val="0"/>
          <w:numId w:val="4"/>
        </w:numPr>
      </w:pPr>
      <w:r>
        <w:t>les indicateurs textuels et leur mobilité</w:t>
      </w:r>
    </w:p>
    <w:p w:rsidR="001431CF" w:rsidRDefault="00EB27F2" w:rsidP="00EB27F2">
      <w:pPr>
        <w:pStyle w:val="Titre2"/>
      </w:pPr>
      <w:r>
        <w:t>Seront étudiés</w:t>
      </w:r>
      <w:r w:rsidR="001431CF">
        <w:t> :</w:t>
      </w:r>
    </w:p>
    <w:p w:rsidR="00EB27F2" w:rsidRDefault="0043704D" w:rsidP="00EB27F2">
      <w:pPr>
        <w:pStyle w:val="Paragraphedeliste"/>
        <w:numPr>
          <w:ilvl w:val="0"/>
          <w:numId w:val="5"/>
        </w:numPr>
      </w:pPr>
      <w:r>
        <w:t>les déterminants possessifs</w:t>
      </w:r>
    </w:p>
    <w:p w:rsidR="0043704D" w:rsidRDefault="0043704D" w:rsidP="00EB27F2">
      <w:pPr>
        <w:pStyle w:val="Paragraphedeliste"/>
        <w:numPr>
          <w:ilvl w:val="0"/>
          <w:numId w:val="5"/>
        </w:numPr>
      </w:pPr>
      <w:r>
        <w:t>la conjugaison des verbes</w:t>
      </w:r>
      <w:r w:rsidR="001431CF">
        <w:t xml:space="preserve"> : </w:t>
      </w:r>
      <w:r>
        <w:t>le présent de l</w:t>
      </w:r>
      <w:r w:rsidR="001431CF">
        <w:t>’</w:t>
      </w:r>
      <w:r>
        <w:t>indicatif</w:t>
      </w:r>
    </w:p>
    <w:p w:rsidR="0043704D" w:rsidRDefault="0043704D" w:rsidP="00EB27F2">
      <w:pPr>
        <w:pStyle w:val="Paragraphedeliste"/>
        <w:numPr>
          <w:ilvl w:val="0"/>
          <w:numId w:val="5"/>
        </w:numPr>
      </w:pPr>
      <w:r>
        <w:t>l</w:t>
      </w:r>
      <w:r w:rsidR="001431CF">
        <w:t>’</w:t>
      </w:r>
      <w:r>
        <w:t>adjectif qualificatif</w:t>
      </w:r>
    </w:p>
    <w:p w:rsidR="00EB27F2" w:rsidRDefault="00EB27F2" w:rsidP="00EB27F2"/>
    <w:p w:rsidR="001E72FE" w:rsidRPr="003A354F" w:rsidRDefault="001E72FE" w:rsidP="00E116B0">
      <w:pPr>
        <w:pStyle w:val="Jour"/>
      </w:pPr>
      <w:r w:rsidRPr="003A354F">
        <w:t xml:space="preserve">Semaine </w:t>
      </w:r>
      <w:r>
        <w:t>1</w:t>
      </w:r>
      <w:r w:rsidR="001431CF">
        <w:t xml:space="preserve"> – </w:t>
      </w:r>
      <w:r w:rsidRPr="003A354F">
        <w:t xml:space="preserve">Texte de travail </w:t>
      </w:r>
      <w:r w:rsidR="001431CF">
        <w:t>« </w:t>
      </w:r>
      <w:r w:rsidRPr="00603674">
        <w:rPr>
          <w:color w:val="auto"/>
        </w:rPr>
        <w:t>La princesse qui refuse de se marier</w:t>
      </w:r>
      <w:r w:rsidR="001431CF" w:rsidRPr="00603674">
        <w:rPr>
          <w:color w:val="auto"/>
        </w:rPr>
        <w:t> </w:t>
      </w:r>
      <w:r w:rsidR="001431CF">
        <w:t>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1E72FE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1E72FE" w:rsidRPr="003265B0" w:rsidRDefault="001E72FE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E72FE" w:rsidRDefault="001E72FE" w:rsidP="001651CA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</w:p>
          <w:p w:rsidR="001E72FE" w:rsidRDefault="001E72FE" w:rsidP="00642CCD">
            <w:pPr>
              <w:spacing w:before="0"/>
            </w:pPr>
            <w:r>
              <w:t>Activités sur le texte</w:t>
            </w:r>
            <w:r w:rsidR="001431CF">
              <w:t xml:space="preserve"> : </w:t>
            </w:r>
            <w:r>
              <w:t>temps du texte</w:t>
            </w:r>
            <w:r w:rsidR="001431CF">
              <w:t xml:space="preserve"> ; </w:t>
            </w:r>
            <w:r>
              <w:t>narrateur</w:t>
            </w:r>
            <w:r w:rsidR="001431CF">
              <w:t xml:space="preserve"> ; </w:t>
            </w:r>
            <w:r>
              <w:t>indicateurs textuels</w:t>
            </w:r>
            <w:r w:rsidR="001431CF">
              <w:t xml:space="preserve"> ; </w:t>
            </w:r>
            <w:r>
              <w:t>procédés anaphoriques</w:t>
            </w:r>
          </w:p>
          <w:p w:rsidR="00F3461C" w:rsidRDefault="00F3461C" w:rsidP="00642CCD">
            <w:pPr>
              <w:spacing w:before="0"/>
            </w:pPr>
            <w:r>
              <w:t>Activités sur les phrases</w:t>
            </w:r>
            <w:r w:rsidR="001431CF">
              <w:t xml:space="preserve"> : </w:t>
            </w:r>
            <w:r>
              <w:t>reconstitution de phrases</w:t>
            </w:r>
            <w:r w:rsidR="001431CF">
              <w:t xml:space="preserve"> </w:t>
            </w:r>
            <w:r>
              <w:t>et place du complément circonstanciel</w:t>
            </w:r>
            <w:r w:rsidR="001431CF">
              <w:t xml:space="preserve"> ; </w:t>
            </w:r>
            <w:r>
              <w:t>phrase négative</w:t>
            </w:r>
          </w:p>
        </w:tc>
      </w:tr>
      <w:tr w:rsidR="001E72FE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1E72FE" w:rsidRPr="003265B0" w:rsidRDefault="001E72FE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431CF" w:rsidRDefault="001E72FE" w:rsidP="001651CA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 w:rsidR="00642CCD">
              <w:t xml:space="preserve">elle </w:t>
            </w:r>
            <w:r w:rsidR="00642CCD">
              <w:sym w:font="Wingdings" w:char="F0E0"/>
            </w:r>
            <w:r w:rsidR="00642CCD">
              <w:t xml:space="preserve"> elles</w:t>
            </w:r>
            <w:r w:rsidR="001431CF">
              <w:t xml:space="preserve"> (</w:t>
            </w:r>
            <w:r w:rsidR="00F3461C">
              <w:t>présent</w:t>
            </w:r>
            <w:r w:rsidR="001431CF">
              <w:t>)</w:t>
            </w:r>
          </w:p>
          <w:p w:rsidR="001E72FE" w:rsidRPr="00FE6822" w:rsidRDefault="001E72FE" w:rsidP="00F3461C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</w:t>
            </w:r>
            <w:r w:rsidR="00642CCD">
              <w:rPr>
                <w:rStyle w:val="CE1"/>
              </w:rPr>
              <w:t>exercices</w:t>
            </w:r>
          </w:p>
          <w:p w:rsidR="001E72FE" w:rsidRPr="00FE6822" w:rsidRDefault="001E72FE" w:rsidP="00F3461C">
            <w:pPr>
              <w:ind w:left="425"/>
              <w:rPr>
                <w:rStyle w:val="CE2"/>
              </w:rPr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1E72FE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1E72FE" w:rsidRPr="003265B0" w:rsidRDefault="001E72FE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E72FE" w:rsidRDefault="001E72FE" w:rsidP="001651CA">
            <w:pPr>
              <w:spacing w:before="0"/>
            </w:pPr>
            <w:r>
              <w:t>Activités sur les groupes nominaux</w:t>
            </w:r>
            <w:r w:rsidR="001431CF">
              <w:t xml:space="preserve"> : </w:t>
            </w:r>
            <w:r>
              <w:t>rechercher les noms communs</w:t>
            </w:r>
            <w:r w:rsidR="001431CF">
              <w:t xml:space="preserve"> ; </w:t>
            </w:r>
            <w:r>
              <w:t>rechercher les déterminants</w:t>
            </w:r>
            <w:r w:rsidR="001431CF">
              <w:t xml:space="preserve"> ; </w:t>
            </w:r>
            <w:r w:rsidR="00642CCD">
              <w:t>type de déterminants</w:t>
            </w:r>
          </w:p>
          <w:p w:rsidR="001E72FE" w:rsidRDefault="001E72FE" w:rsidP="00642CCD">
            <w:r>
              <w:t>Vocabulaire</w:t>
            </w:r>
            <w:r w:rsidR="001431CF">
              <w:t xml:space="preserve"> : </w:t>
            </w:r>
            <w:r w:rsidRPr="00FE6822">
              <w:rPr>
                <w:rStyle w:val="CE1"/>
              </w:rPr>
              <w:t>ordre alphabétique</w:t>
            </w:r>
            <w:r w:rsidR="001431CF">
              <w:rPr>
                <w:color w:val="00B050"/>
              </w:rPr>
              <w:t> ;</w:t>
            </w:r>
            <w:r w:rsidR="001431CF">
              <w:t xml:space="preserve"> </w:t>
            </w:r>
            <w:r w:rsidRPr="00FE6822">
              <w:rPr>
                <w:rStyle w:val="CE2"/>
              </w:rPr>
              <w:t>dictionnaire</w:t>
            </w:r>
            <w:r w:rsidR="001431CF">
              <w:t xml:space="preserve"> ; </w:t>
            </w:r>
            <w:r w:rsidR="00642CCD">
              <w:t>mots de même famille</w:t>
            </w:r>
          </w:p>
        </w:tc>
      </w:tr>
      <w:tr w:rsidR="001E72FE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1E72FE" w:rsidRPr="003265B0" w:rsidRDefault="001E72FE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E72FE" w:rsidRDefault="001E72FE" w:rsidP="001651CA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</w:p>
          <w:p w:rsidR="001E72FE" w:rsidRDefault="001E72FE" w:rsidP="001651CA">
            <w:pPr>
              <w:spacing w:before="0"/>
            </w:pPr>
            <w:r>
              <w:t>Exercices de la semaine</w:t>
            </w:r>
          </w:p>
        </w:tc>
      </w:tr>
    </w:tbl>
    <w:p w:rsidR="00642CCD" w:rsidRPr="003A354F" w:rsidRDefault="00642CCD" w:rsidP="00E116B0">
      <w:pPr>
        <w:pStyle w:val="Jour"/>
      </w:pPr>
      <w:r w:rsidRPr="003A354F">
        <w:t xml:space="preserve">Semaine </w:t>
      </w:r>
      <w:r>
        <w:t>2</w:t>
      </w:r>
      <w:r w:rsidR="001431CF">
        <w:t xml:space="preserve"> – </w:t>
      </w:r>
      <w:r>
        <w:t>Pas de nouveau texte</w:t>
      </w:r>
      <w:r w:rsidR="001431CF">
        <w:t xml:space="preserve"> ; </w:t>
      </w:r>
      <w:r>
        <w:t xml:space="preserve">poursuite du travail sur </w:t>
      </w:r>
      <w:r w:rsidR="001431CF">
        <w:t>« </w:t>
      </w:r>
      <w:r>
        <w:t>La princesse qui refusait de se marier</w:t>
      </w:r>
      <w:r w:rsidR="001431CF">
        <w:t> 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642CCD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642CCD" w:rsidRPr="003265B0" w:rsidRDefault="00642CCD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642CCD" w:rsidRPr="00642CCD" w:rsidRDefault="00642CCD" w:rsidP="001651CA">
            <w:pPr>
              <w:spacing w:before="0"/>
              <w:rPr>
                <w:rStyle w:val="Synthse"/>
              </w:rPr>
            </w:pPr>
            <w:r w:rsidRPr="00642CCD">
              <w:rPr>
                <w:rStyle w:val="Synthse"/>
              </w:rPr>
              <w:t xml:space="preserve">Synthèse sur le présent des verbes du </w:t>
            </w:r>
            <w:r w:rsidR="001431CF" w:rsidRPr="00642CCD">
              <w:rPr>
                <w:rStyle w:val="Synthse"/>
              </w:rPr>
              <w:t>1</w:t>
            </w:r>
            <w:r w:rsidR="001431CF" w:rsidRPr="001431CF">
              <w:rPr>
                <w:rStyle w:val="Synthse"/>
                <w:vertAlign w:val="superscript"/>
              </w:rPr>
              <w:t>er</w:t>
            </w:r>
            <w:r w:rsidRPr="00642CCD">
              <w:rPr>
                <w:rStyle w:val="Synthse"/>
              </w:rPr>
              <w:t xml:space="preserve"> groupe</w:t>
            </w:r>
          </w:p>
        </w:tc>
      </w:tr>
      <w:tr w:rsidR="00642CCD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642CCD" w:rsidRPr="003265B0" w:rsidRDefault="00642CCD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642CCD" w:rsidRPr="00642CCD" w:rsidRDefault="00642CCD" w:rsidP="00642CCD">
            <w:pPr>
              <w:spacing w:before="0"/>
              <w:rPr>
                <w:rStyle w:val="CE2"/>
                <w:color w:val="auto"/>
              </w:rPr>
            </w:pPr>
            <w:r>
              <w:t>Transposition</w:t>
            </w:r>
            <w:r w:rsidR="001431CF">
              <w:t xml:space="preserve"> : </w:t>
            </w:r>
            <w:r>
              <w:t xml:space="preserve">elle </w:t>
            </w:r>
            <w:r>
              <w:sym w:font="Wingdings" w:char="F0E0"/>
            </w:r>
            <w:r>
              <w:t xml:space="preserve"> tu</w:t>
            </w:r>
            <w:r w:rsidR="001431CF">
              <w:t xml:space="preserve"> ; </w:t>
            </w:r>
            <w:r>
              <w:t xml:space="preserve">puis elle </w:t>
            </w:r>
            <w:r>
              <w:sym w:font="Wingdings" w:char="F0E0"/>
            </w:r>
            <w:r>
              <w:t xml:space="preserve"> vous</w:t>
            </w:r>
            <w:r w:rsidR="001431CF">
              <w:t xml:space="preserve"> (</w:t>
            </w:r>
            <w:r w:rsidR="00081142">
              <w:t>présent</w:t>
            </w:r>
            <w:r w:rsidR="001431CF">
              <w:t xml:space="preserve">) </w:t>
            </w:r>
          </w:p>
        </w:tc>
      </w:tr>
      <w:tr w:rsidR="00642CCD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642CCD" w:rsidRPr="003265B0" w:rsidRDefault="00642CCD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642CCD" w:rsidRDefault="00642CCD" w:rsidP="001651CA">
            <w:pPr>
              <w:spacing w:before="0"/>
            </w:pPr>
            <w:r>
              <w:t>Activités sur les phrases</w:t>
            </w:r>
            <w:r w:rsidR="001431CF">
              <w:t xml:space="preserve"> : </w:t>
            </w:r>
            <w:r>
              <w:t>analyse fonctionnelle</w:t>
            </w:r>
            <w:r w:rsidR="001431CF">
              <w:t xml:space="preserve"> (</w:t>
            </w:r>
            <w:r>
              <w:t>sujet / verbe</w:t>
            </w:r>
            <w:r w:rsidR="001431CF">
              <w:t xml:space="preserve">) </w:t>
            </w:r>
            <w:r w:rsidR="00081142">
              <w:t>+</w:t>
            </w:r>
            <w:r>
              <w:t xml:space="preserve"> infinitif et groupe du verbe</w:t>
            </w:r>
            <w:r w:rsidR="001431CF">
              <w:t xml:space="preserve"> ; </w:t>
            </w:r>
            <w:r w:rsidR="00081142">
              <w:t>place du complément circonstanciel</w:t>
            </w:r>
          </w:p>
          <w:p w:rsidR="00642CCD" w:rsidRDefault="00642CCD" w:rsidP="00081142">
            <w:r>
              <w:t>Vocabulaire</w:t>
            </w:r>
            <w:r w:rsidR="001431CF">
              <w:t xml:space="preserve"> : </w:t>
            </w:r>
            <w:r w:rsidR="00081142">
              <w:t xml:space="preserve">transformation nom commun </w:t>
            </w:r>
            <w:r w:rsidR="00081142">
              <w:sym w:font="Wingdings" w:char="F0E0"/>
            </w:r>
            <w:r w:rsidR="00081142">
              <w:t xml:space="preserve"> verbe</w:t>
            </w:r>
          </w:p>
        </w:tc>
      </w:tr>
      <w:tr w:rsidR="00642CCD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642CCD" w:rsidRPr="003265B0" w:rsidRDefault="00642CCD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642CCD" w:rsidRDefault="00642CCD" w:rsidP="001651CA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</w:p>
          <w:p w:rsidR="00642CCD" w:rsidRDefault="00642CCD" w:rsidP="001651CA">
            <w:pPr>
              <w:spacing w:before="0"/>
            </w:pPr>
            <w:r>
              <w:t>Exercices de la semaine</w:t>
            </w:r>
          </w:p>
        </w:tc>
      </w:tr>
    </w:tbl>
    <w:p w:rsidR="007379D9" w:rsidRPr="003A354F" w:rsidRDefault="007379D9" w:rsidP="00E116B0">
      <w:pPr>
        <w:pStyle w:val="Jour"/>
      </w:pPr>
      <w:r w:rsidRPr="003A354F">
        <w:t xml:space="preserve">Semaine </w:t>
      </w:r>
      <w:r>
        <w:t>3</w:t>
      </w:r>
      <w:r w:rsidR="001431CF">
        <w:t xml:space="preserve"> – </w:t>
      </w:r>
      <w:r w:rsidRPr="003A354F">
        <w:t xml:space="preserve">Texte de travail </w:t>
      </w:r>
      <w:r w:rsidR="001431CF">
        <w:t>« </w:t>
      </w:r>
      <w:r w:rsidRPr="00603674">
        <w:rPr>
          <w:color w:val="auto"/>
        </w:rPr>
        <w:t>Souris des champs et souris des villes</w:t>
      </w:r>
      <w:r w:rsidR="001431CF" w:rsidRPr="00603674">
        <w:rPr>
          <w:color w:val="auto"/>
        </w:rPr>
        <w:t> </w:t>
      </w:r>
      <w:r w:rsidR="001431CF">
        <w:t>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7379D9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7379D9" w:rsidRPr="003265B0" w:rsidRDefault="007379D9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7379D9" w:rsidRDefault="007379D9" w:rsidP="001651CA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</w:p>
          <w:p w:rsidR="007379D9" w:rsidRDefault="007379D9" w:rsidP="00100CB8">
            <w:pPr>
              <w:spacing w:before="0"/>
            </w:pPr>
            <w:r>
              <w:t>Activités sur le texte</w:t>
            </w:r>
            <w:r w:rsidR="001431CF">
              <w:t xml:space="preserve"> : </w:t>
            </w:r>
            <w:r w:rsidR="00F8779C">
              <w:t>ponctuation du dialogue</w:t>
            </w:r>
            <w:r w:rsidR="001431CF">
              <w:t xml:space="preserve"> ; </w:t>
            </w:r>
            <w:r>
              <w:t>temps du texte</w:t>
            </w:r>
            <w:r w:rsidR="001431CF">
              <w:t xml:space="preserve"> ; </w:t>
            </w:r>
            <w:r>
              <w:t>narrateur</w:t>
            </w:r>
            <w:r w:rsidR="001431CF">
              <w:t xml:space="preserve"> ; </w:t>
            </w:r>
            <w:r>
              <w:t>indicateurs textuels</w:t>
            </w:r>
            <w:r w:rsidR="001431CF">
              <w:t xml:space="preserve"> ; </w:t>
            </w:r>
            <w:r>
              <w:t>procédés anaphoriques</w:t>
            </w:r>
          </w:p>
          <w:p w:rsidR="00100CB8" w:rsidRDefault="00100CB8" w:rsidP="00100CB8">
            <w:pPr>
              <w:spacing w:before="0"/>
            </w:pPr>
            <w:r>
              <w:t>Activités sur les phrases</w:t>
            </w:r>
            <w:r w:rsidR="001431CF">
              <w:t xml:space="preserve"> : </w:t>
            </w:r>
            <w:r>
              <w:t>phrase négative</w:t>
            </w:r>
            <w:r w:rsidR="001431CF">
              <w:t xml:space="preserve"> ; </w:t>
            </w:r>
            <w:r>
              <w:t>phrase interrogative</w:t>
            </w:r>
          </w:p>
        </w:tc>
      </w:tr>
      <w:tr w:rsidR="007379D9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7379D9" w:rsidRPr="003265B0" w:rsidRDefault="007379D9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431CF" w:rsidRDefault="007379D9" w:rsidP="001651CA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>
              <w:t xml:space="preserve">elle </w:t>
            </w:r>
            <w:r>
              <w:sym w:font="Wingdings" w:char="F0E0"/>
            </w:r>
            <w:r>
              <w:t xml:space="preserve"> elles</w:t>
            </w:r>
            <w:r w:rsidR="001431CF">
              <w:t xml:space="preserve"> (</w:t>
            </w:r>
            <w:r w:rsidR="00100CB8">
              <w:t>présent</w:t>
            </w:r>
            <w:r w:rsidR="001431CF">
              <w:t>)</w:t>
            </w:r>
          </w:p>
          <w:p w:rsidR="007379D9" w:rsidRPr="00FE6822" w:rsidRDefault="007379D9" w:rsidP="00100CB8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</w:t>
            </w:r>
            <w:r>
              <w:rPr>
                <w:rStyle w:val="CE1"/>
              </w:rPr>
              <w:t>exercices</w:t>
            </w:r>
          </w:p>
          <w:p w:rsidR="007379D9" w:rsidRPr="00FE6822" w:rsidRDefault="007379D9" w:rsidP="00100CB8">
            <w:pPr>
              <w:ind w:left="425"/>
              <w:rPr>
                <w:rStyle w:val="CE2"/>
              </w:rPr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7379D9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7379D9" w:rsidRPr="003265B0" w:rsidRDefault="007379D9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7379D9" w:rsidRDefault="007379D9" w:rsidP="001651CA">
            <w:pPr>
              <w:spacing w:before="0"/>
            </w:pPr>
            <w:r>
              <w:t>Activités sur les groupes nominaux</w:t>
            </w:r>
            <w:r w:rsidR="001431CF">
              <w:t xml:space="preserve"> : </w:t>
            </w:r>
            <w:r>
              <w:t>rechercher</w:t>
            </w:r>
            <w:r w:rsidR="00F8779C">
              <w:t xml:space="preserve"> de groupes nominaux</w:t>
            </w:r>
            <w:r w:rsidR="001431CF">
              <w:t xml:space="preserve"> ; </w:t>
            </w:r>
            <w:r w:rsidR="00F8779C">
              <w:t>les déterminants possessifs</w:t>
            </w:r>
            <w:r w:rsidR="001431CF">
              <w:t xml:space="preserve"> ; </w:t>
            </w:r>
            <w:r w:rsidR="00F8779C">
              <w:t>transformations genre et nombre</w:t>
            </w:r>
          </w:p>
          <w:p w:rsidR="007379D9" w:rsidRPr="00F8779C" w:rsidRDefault="00F8779C" w:rsidP="00F8779C">
            <w:pPr>
              <w:rPr>
                <w:rStyle w:val="Synthse"/>
              </w:rPr>
            </w:pPr>
            <w:r w:rsidRPr="00F8779C">
              <w:rPr>
                <w:rStyle w:val="Synthse"/>
              </w:rPr>
              <w:t>Synthèse sur le présent du verbe avoir</w:t>
            </w:r>
          </w:p>
        </w:tc>
      </w:tr>
      <w:tr w:rsidR="007379D9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7379D9" w:rsidRPr="003265B0" w:rsidRDefault="007379D9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7379D9" w:rsidRDefault="007379D9" w:rsidP="001651CA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</w:p>
          <w:p w:rsidR="007379D9" w:rsidRDefault="007379D9" w:rsidP="001651CA">
            <w:pPr>
              <w:spacing w:before="0"/>
            </w:pPr>
            <w:r>
              <w:t>Exercices de la semaine</w:t>
            </w:r>
          </w:p>
        </w:tc>
      </w:tr>
    </w:tbl>
    <w:p w:rsidR="00F8779C" w:rsidRPr="003A354F" w:rsidRDefault="00F8779C" w:rsidP="00E116B0">
      <w:pPr>
        <w:pStyle w:val="Jour"/>
      </w:pPr>
      <w:r w:rsidRPr="003A354F">
        <w:t xml:space="preserve">Semaine </w:t>
      </w:r>
      <w:r>
        <w:t>4</w:t>
      </w:r>
      <w:r w:rsidR="001431CF">
        <w:t xml:space="preserve"> – </w:t>
      </w:r>
      <w:r w:rsidRPr="003A354F">
        <w:t xml:space="preserve">Texte de travail </w:t>
      </w:r>
      <w:r w:rsidR="001431CF">
        <w:t>« </w:t>
      </w:r>
      <w:r w:rsidRPr="00603674">
        <w:rPr>
          <w:color w:val="auto"/>
        </w:rPr>
        <w:t>Souris des champs et souris des villes</w:t>
      </w:r>
      <w:r w:rsidR="001431CF" w:rsidRPr="00603674">
        <w:rPr>
          <w:color w:val="auto"/>
        </w:rPr>
        <w:t xml:space="preserve">, </w:t>
      </w:r>
      <w:r w:rsidRPr="00603674">
        <w:rPr>
          <w:color w:val="auto"/>
        </w:rPr>
        <w:t>partie 2</w:t>
      </w:r>
      <w:r w:rsidR="001431CF" w:rsidRPr="00603674">
        <w:rPr>
          <w:color w:val="auto"/>
        </w:rPr>
        <w:t> </w:t>
      </w:r>
      <w:r w:rsidR="001431CF">
        <w:t>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F8779C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F8779C" w:rsidRPr="003265B0" w:rsidRDefault="00F8779C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F8779C" w:rsidRDefault="00F8779C" w:rsidP="001651CA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</w:p>
          <w:p w:rsidR="00100CB8" w:rsidRDefault="00F8779C" w:rsidP="00100CB8">
            <w:pPr>
              <w:spacing w:before="0"/>
            </w:pPr>
            <w:r>
              <w:t>Activités sur le texte</w:t>
            </w:r>
            <w:r w:rsidR="001431CF">
              <w:t xml:space="preserve"> : </w:t>
            </w:r>
            <w:r w:rsidR="00100CB8">
              <w:t>présence</w:t>
            </w:r>
            <w:r>
              <w:t xml:space="preserve"> du dialogue</w:t>
            </w:r>
            <w:r w:rsidR="001431CF">
              <w:t xml:space="preserve"> ; </w:t>
            </w:r>
            <w:r>
              <w:t>temps du texte</w:t>
            </w:r>
            <w:r w:rsidR="001431CF">
              <w:t xml:space="preserve"> ; </w:t>
            </w:r>
            <w:r>
              <w:t>narrateur</w:t>
            </w:r>
            <w:r w:rsidR="001431CF">
              <w:t xml:space="preserve"> ; </w:t>
            </w:r>
            <w:r>
              <w:t>indicateurs textuels</w:t>
            </w:r>
            <w:r w:rsidR="001431CF">
              <w:t xml:space="preserve"> ; </w:t>
            </w:r>
            <w:r>
              <w:t>procédés anaphoriques</w:t>
            </w:r>
          </w:p>
          <w:p w:rsidR="00F8779C" w:rsidRDefault="00100CB8" w:rsidP="00100CB8">
            <w:pPr>
              <w:spacing w:before="0"/>
            </w:pPr>
            <w:r>
              <w:t>Activités sur les phrases</w:t>
            </w:r>
            <w:r w:rsidR="001431CF">
              <w:t xml:space="preserve"> : </w:t>
            </w:r>
            <w:r>
              <w:t>reconstitution de phrases</w:t>
            </w:r>
            <w:r w:rsidR="001431CF">
              <w:t xml:space="preserve"> ; </w:t>
            </w:r>
            <w:r>
              <w:t>phrase négative</w:t>
            </w:r>
            <w:r w:rsidR="001431CF">
              <w:t xml:space="preserve"> ; </w:t>
            </w:r>
            <w:r>
              <w:t>phrase interrogative</w:t>
            </w:r>
            <w:r w:rsidR="001431CF">
              <w:t xml:space="preserve"> ; </w:t>
            </w:r>
            <w:r>
              <w:t>rôle de l</w:t>
            </w:r>
            <w:r w:rsidR="001431CF">
              <w:t>’</w:t>
            </w:r>
            <w:r>
              <w:t>adverbe</w:t>
            </w:r>
            <w:r w:rsidR="001431CF">
              <w:t xml:space="preserve"> ; </w:t>
            </w:r>
            <w:r>
              <w:t>analyse fonctionnelle + infinitif et groupe de verbes</w:t>
            </w:r>
          </w:p>
        </w:tc>
      </w:tr>
      <w:tr w:rsidR="00F8779C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F8779C" w:rsidRPr="003265B0" w:rsidRDefault="00F8779C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431CF" w:rsidRDefault="00F8779C" w:rsidP="001651CA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>
              <w:t>elle</w:t>
            </w:r>
            <w:r w:rsidR="00EB27F2">
              <w:t>s</w:t>
            </w:r>
            <w:r>
              <w:t xml:space="preserve"> </w:t>
            </w:r>
            <w:r>
              <w:sym w:font="Wingdings" w:char="F0E0"/>
            </w:r>
            <w:r>
              <w:t xml:space="preserve"> elle</w:t>
            </w:r>
            <w:r w:rsidR="001431CF">
              <w:t xml:space="preserve"> (</w:t>
            </w:r>
            <w:r w:rsidR="00100CB8">
              <w:t>présent</w:t>
            </w:r>
            <w:r w:rsidR="001431CF">
              <w:t>)</w:t>
            </w:r>
          </w:p>
          <w:p w:rsidR="00F8779C" w:rsidRPr="00FE6822" w:rsidRDefault="00F8779C" w:rsidP="00100CB8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</w:t>
            </w:r>
            <w:r>
              <w:rPr>
                <w:rStyle w:val="CE1"/>
              </w:rPr>
              <w:t>exercices</w:t>
            </w:r>
          </w:p>
          <w:p w:rsidR="00F8779C" w:rsidRPr="00FE6822" w:rsidRDefault="00F8779C" w:rsidP="00100CB8">
            <w:pPr>
              <w:ind w:left="425"/>
              <w:rPr>
                <w:rStyle w:val="CE2"/>
              </w:rPr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F8779C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F8779C" w:rsidRPr="003265B0" w:rsidRDefault="00F8779C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F8779C" w:rsidRDefault="00F8779C" w:rsidP="001651CA">
            <w:pPr>
              <w:spacing w:before="0"/>
            </w:pPr>
            <w:r w:rsidRPr="00F8779C">
              <w:rPr>
                <w:rStyle w:val="Synthse"/>
              </w:rPr>
              <w:t>Synthèse</w:t>
            </w:r>
            <w:r>
              <w:rPr>
                <w:rStyle w:val="Synthse"/>
              </w:rPr>
              <w:t xml:space="preserve"> sur le présent du verbe être</w:t>
            </w:r>
          </w:p>
          <w:p w:rsidR="00EB27F2" w:rsidRPr="00EB27F2" w:rsidRDefault="00EB27F2" w:rsidP="00EB27F2">
            <w:pPr>
              <w:spacing w:before="0"/>
              <w:rPr>
                <w:rStyle w:val="Synthse"/>
                <w:color w:val="auto"/>
              </w:rPr>
            </w:pPr>
            <w:r>
              <w:t>Vocabulaire</w:t>
            </w:r>
            <w:r w:rsidR="001431CF">
              <w:t xml:space="preserve"> : </w:t>
            </w:r>
            <w:r w:rsidRPr="00FE6822">
              <w:rPr>
                <w:rStyle w:val="CE1"/>
              </w:rPr>
              <w:t>ordre alphabétique</w:t>
            </w:r>
            <w:r w:rsidR="001431CF">
              <w:rPr>
                <w:color w:val="00B050"/>
              </w:rPr>
              <w:t> ;</w:t>
            </w:r>
            <w:r w:rsidR="001431CF">
              <w:t xml:space="preserve"> </w:t>
            </w:r>
            <w:r w:rsidRPr="00FE6822">
              <w:rPr>
                <w:rStyle w:val="CE2"/>
              </w:rPr>
              <w:t>dictionnaire</w:t>
            </w:r>
            <w:r w:rsidR="001431CF">
              <w:t xml:space="preserve"> ; </w:t>
            </w:r>
            <w:r>
              <w:t>antonymes</w:t>
            </w:r>
          </w:p>
        </w:tc>
      </w:tr>
      <w:tr w:rsidR="00F8779C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F8779C" w:rsidRPr="003265B0" w:rsidRDefault="00F8779C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F8779C" w:rsidRDefault="00F8779C" w:rsidP="001651CA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</w:p>
          <w:p w:rsidR="00F8779C" w:rsidRDefault="00F8779C" w:rsidP="001651CA">
            <w:pPr>
              <w:spacing w:before="0"/>
            </w:pPr>
            <w:r>
              <w:t>Exercices de la semaine</w:t>
            </w:r>
          </w:p>
        </w:tc>
      </w:tr>
    </w:tbl>
    <w:p w:rsidR="00EB27F2" w:rsidRDefault="00EB27F2" w:rsidP="00E116B0">
      <w:pPr>
        <w:pStyle w:val="Jour"/>
      </w:pPr>
      <w:r w:rsidRPr="003A354F">
        <w:t xml:space="preserve">Semaine </w:t>
      </w:r>
      <w:r>
        <w:t>5</w:t>
      </w:r>
      <w:r w:rsidR="001431CF">
        <w:t xml:space="preserve"> – </w:t>
      </w:r>
      <w:r>
        <w:t>Pas de nouveau texte</w:t>
      </w:r>
    </w:p>
    <w:p w:rsidR="001431CF" w:rsidRDefault="00EB27F2" w:rsidP="00EB27F2">
      <w:r>
        <w:t>Revenir sur les différentes synthèses sur le présent</w:t>
      </w:r>
      <w:r w:rsidR="001431CF">
        <w:t>.</w:t>
      </w:r>
    </w:p>
    <w:p w:rsidR="001431CF" w:rsidRDefault="00EB27F2" w:rsidP="00EB27F2">
      <w:r>
        <w:t xml:space="preserve">Finir les activités sur les deux parties de </w:t>
      </w:r>
      <w:r w:rsidR="001431CF">
        <w:t>« </w:t>
      </w:r>
      <w:r>
        <w:t>souris des champs et souris des villes</w:t>
      </w:r>
      <w:r w:rsidR="001431CF">
        <w:t> ».</w:t>
      </w:r>
    </w:p>
    <w:p w:rsidR="001431CF" w:rsidRDefault="00EB27F2" w:rsidP="00A10FFA">
      <w:r>
        <w:sym w:font="Wingdings" w:char="F0E0"/>
      </w:r>
      <w:r w:rsidR="00C03D9C">
        <w:t xml:space="preserve"> P</w:t>
      </w:r>
      <w:r>
        <w:t>réparation des évaluations</w:t>
      </w:r>
      <w:r w:rsidR="001431CF">
        <w:t>.</w:t>
      </w:r>
    </w:p>
    <w:p w:rsidR="00EB27F2" w:rsidRPr="003A354F" w:rsidRDefault="00EB27F2" w:rsidP="00E116B0">
      <w:pPr>
        <w:pStyle w:val="Jour"/>
      </w:pPr>
      <w:r w:rsidRPr="003A354F">
        <w:t xml:space="preserve">Semaine </w:t>
      </w:r>
      <w:r>
        <w:t>6</w:t>
      </w:r>
      <w:r w:rsidR="001431CF">
        <w:t xml:space="preserve"> – </w:t>
      </w:r>
      <w:r>
        <w:t>Pas de nouveau texte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EB27F2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EB27F2" w:rsidRPr="003265B0" w:rsidRDefault="00EB27F2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EB27F2" w:rsidRPr="00EB27F2" w:rsidRDefault="00EB27F2" w:rsidP="001651CA">
            <w:pPr>
              <w:spacing w:before="0"/>
              <w:rPr>
                <w:rStyle w:val="valuation"/>
              </w:rPr>
            </w:pPr>
            <w:r w:rsidRPr="00EB27F2">
              <w:rPr>
                <w:rStyle w:val="valuation"/>
              </w:rPr>
              <w:t>Évaluation de lecture</w:t>
            </w:r>
          </w:p>
          <w:p w:rsidR="00EB27F2" w:rsidRPr="00EB27F2" w:rsidRDefault="00EB27F2" w:rsidP="001651CA">
            <w:pPr>
              <w:spacing w:before="0"/>
              <w:rPr>
                <w:rStyle w:val="Synthse"/>
              </w:rPr>
            </w:pPr>
            <w:r w:rsidRPr="00EB27F2">
              <w:rPr>
                <w:rStyle w:val="Synthse"/>
              </w:rPr>
              <w:t>Synthèse sur l</w:t>
            </w:r>
            <w:r w:rsidR="001431CF">
              <w:rPr>
                <w:rStyle w:val="Synthse"/>
              </w:rPr>
              <w:t>’</w:t>
            </w:r>
            <w:r w:rsidRPr="00EB27F2">
              <w:rPr>
                <w:rStyle w:val="Synthse"/>
              </w:rPr>
              <w:t>adjectif qualificatif</w:t>
            </w:r>
          </w:p>
        </w:tc>
      </w:tr>
      <w:tr w:rsidR="00EB27F2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EB27F2" w:rsidRPr="003265B0" w:rsidRDefault="00EB27F2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EB27F2" w:rsidRPr="00FE6822" w:rsidRDefault="00EB27F2" w:rsidP="00EB27F2">
            <w:pPr>
              <w:spacing w:before="0"/>
              <w:rPr>
                <w:rStyle w:val="CE2"/>
              </w:rPr>
            </w:pPr>
            <w:r>
              <w:t>/</w:t>
            </w:r>
          </w:p>
        </w:tc>
      </w:tr>
      <w:tr w:rsidR="00EB27F2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EB27F2" w:rsidRPr="003265B0" w:rsidRDefault="00EB27F2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EB27F2" w:rsidRPr="00EB27F2" w:rsidRDefault="00EB27F2" w:rsidP="001651CA">
            <w:pPr>
              <w:spacing w:before="0"/>
              <w:rPr>
                <w:rStyle w:val="valuation"/>
              </w:rPr>
            </w:pPr>
            <w:r w:rsidRPr="00EB27F2">
              <w:rPr>
                <w:rStyle w:val="valuation"/>
              </w:rPr>
              <w:t>Évaluation d</w:t>
            </w:r>
            <w:r w:rsidR="001431CF">
              <w:rPr>
                <w:rStyle w:val="valuation"/>
              </w:rPr>
              <w:t>’</w:t>
            </w:r>
            <w:r w:rsidRPr="00EB27F2">
              <w:rPr>
                <w:rStyle w:val="valuation"/>
              </w:rPr>
              <w:t>étude de la langue</w:t>
            </w:r>
          </w:p>
        </w:tc>
      </w:tr>
      <w:tr w:rsidR="00EB27F2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EB27F2" w:rsidRPr="003265B0" w:rsidRDefault="00EB27F2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EB27F2" w:rsidRDefault="00EB27F2" w:rsidP="001651CA">
            <w:pPr>
              <w:spacing w:before="0"/>
            </w:pPr>
            <w:r w:rsidRPr="00EB27F2">
              <w:rPr>
                <w:rStyle w:val="Synthse"/>
              </w:rPr>
              <w:t>Synthèse sur l</w:t>
            </w:r>
            <w:r w:rsidR="001431CF">
              <w:rPr>
                <w:rStyle w:val="Synthse"/>
              </w:rPr>
              <w:t>’</w:t>
            </w:r>
            <w:r w:rsidRPr="00EB27F2">
              <w:rPr>
                <w:rStyle w:val="Synthse"/>
              </w:rPr>
              <w:t>adjectif qualificatif</w:t>
            </w:r>
            <w:r w:rsidR="001431CF">
              <w:rPr>
                <w:rStyle w:val="Synthse"/>
              </w:rPr>
              <w:t xml:space="preserve"> – </w:t>
            </w:r>
            <w:r>
              <w:rPr>
                <w:rStyle w:val="Synthse"/>
              </w:rPr>
              <w:t>suite</w:t>
            </w:r>
          </w:p>
        </w:tc>
      </w:tr>
    </w:tbl>
    <w:p w:rsidR="00EB27F2" w:rsidRDefault="00EB27F2" w:rsidP="00EB27F2">
      <w:pPr>
        <w:pStyle w:val="Titre1"/>
      </w:pPr>
      <w:r>
        <w:t>Période 4</w:t>
      </w:r>
      <w:r w:rsidR="001431CF">
        <w:t xml:space="preserve"> : </w:t>
      </w:r>
      <w:r>
        <w:t>mars</w:t>
      </w:r>
      <w:r w:rsidR="001431CF">
        <w:t xml:space="preserve"> – </w:t>
      </w:r>
      <w:r>
        <w:t>avril</w:t>
      </w:r>
    </w:p>
    <w:p w:rsidR="001431CF" w:rsidRDefault="0043704D" w:rsidP="0043704D">
      <w:pPr>
        <w:pStyle w:val="Titre2"/>
        <w:rPr>
          <w:rStyle w:val="CE1"/>
          <w:color w:val="5A702E"/>
        </w:rPr>
      </w:pPr>
      <w:r w:rsidRPr="0043704D">
        <w:rPr>
          <w:rStyle w:val="CE1"/>
          <w:color w:val="5A702E"/>
        </w:rPr>
        <w:t>Seront consolidés</w:t>
      </w:r>
      <w:r w:rsidR="001431CF">
        <w:rPr>
          <w:rStyle w:val="CE1"/>
          <w:color w:val="5A702E"/>
        </w:rPr>
        <w:t> :</w:t>
      </w:r>
    </w:p>
    <w:p w:rsidR="0043704D" w:rsidRDefault="0043704D" w:rsidP="0043704D">
      <w:pPr>
        <w:pStyle w:val="Paragraphedeliste"/>
        <w:numPr>
          <w:ilvl w:val="0"/>
          <w:numId w:val="3"/>
        </w:numPr>
      </w:pPr>
      <w:r>
        <w:t>la phrase</w:t>
      </w:r>
      <w:r w:rsidR="001431CF">
        <w:t xml:space="preserve">, </w:t>
      </w:r>
      <w:r>
        <w:t>la phrase négative</w:t>
      </w:r>
    </w:p>
    <w:p w:rsidR="0043704D" w:rsidRDefault="0043704D" w:rsidP="0043704D">
      <w:pPr>
        <w:pStyle w:val="Paragraphedeliste"/>
        <w:numPr>
          <w:ilvl w:val="0"/>
          <w:numId w:val="3"/>
        </w:numPr>
      </w:pPr>
      <w:r>
        <w:t>la pronominalisation</w:t>
      </w:r>
    </w:p>
    <w:p w:rsidR="0043704D" w:rsidRDefault="0043704D" w:rsidP="0043704D">
      <w:pPr>
        <w:pStyle w:val="Paragraphedeliste"/>
        <w:numPr>
          <w:ilvl w:val="0"/>
          <w:numId w:val="3"/>
        </w:numPr>
      </w:pPr>
      <w:r>
        <w:t>le verbe et son sujet</w:t>
      </w:r>
    </w:p>
    <w:p w:rsidR="0043704D" w:rsidRDefault="0043704D" w:rsidP="0043704D">
      <w:pPr>
        <w:pStyle w:val="Paragraphedeliste"/>
        <w:numPr>
          <w:ilvl w:val="0"/>
          <w:numId w:val="3"/>
        </w:numPr>
      </w:pPr>
      <w:r>
        <w:t>l</w:t>
      </w:r>
      <w:r w:rsidR="001431CF">
        <w:t>’</w:t>
      </w:r>
      <w:r>
        <w:t>infinitif du verbe</w:t>
      </w:r>
    </w:p>
    <w:p w:rsidR="0043704D" w:rsidRDefault="0043704D" w:rsidP="0043704D">
      <w:pPr>
        <w:pStyle w:val="Paragraphedeliste"/>
        <w:numPr>
          <w:ilvl w:val="0"/>
          <w:numId w:val="3"/>
        </w:numPr>
      </w:pPr>
      <w:r>
        <w:t>les composants indispensables du groupe nominal</w:t>
      </w:r>
    </w:p>
    <w:p w:rsidR="001651CA" w:rsidRDefault="001651CA" w:rsidP="0043704D">
      <w:pPr>
        <w:pStyle w:val="Paragraphedeliste"/>
        <w:numPr>
          <w:ilvl w:val="0"/>
          <w:numId w:val="3"/>
        </w:numPr>
      </w:pPr>
      <w:r>
        <w:t>l</w:t>
      </w:r>
      <w:r w:rsidR="001431CF">
        <w:t>’</w:t>
      </w:r>
      <w:r>
        <w:t>adjectif qualificatif</w:t>
      </w:r>
    </w:p>
    <w:p w:rsidR="001651CA" w:rsidRDefault="001651CA" w:rsidP="001651CA">
      <w:pPr>
        <w:pStyle w:val="Paragraphedeliste"/>
        <w:numPr>
          <w:ilvl w:val="0"/>
          <w:numId w:val="5"/>
        </w:numPr>
      </w:pPr>
      <w:r>
        <w:t>le déterminant possessif</w:t>
      </w:r>
    </w:p>
    <w:p w:rsidR="001651CA" w:rsidRDefault="001651CA" w:rsidP="0043704D">
      <w:pPr>
        <w:pStyle w:val="Paragraphedeliste"/>
        <w:numPr>
          <w:ilvl w:val="0"/>
          <w:numId w:val="3"/>
        </w:numPr>
      </w:pPr>
      <w:r>
        <w:t>la conjugaison des verbes</w:t>
      </w:r>
      <w:r w:rsidR="001431CF">
        <w:t xml:space="preserve"> : </w:t>
      </w:r>
      <w:r>
        <w:t>le présent de l</w:t>
      </w:r>
      <w:r w:rsidR="001431CF">
        <w:t>’</w:t>
      </w:r>
      <w:r>
        <w:t>indicatif</w:t>
      </w:r>
    </w:p>
    <w:p w:rsidR="001431CF" w:rsidRDefault="0043704D" w:rsidP="0043704D">
      <w:pPr>
        <w:pStyle w:val="Titre2"/>
      </w:pPr>
      <w:r>
        <w:t>Seront approchés</w:t>
      </w:r>
      <w:r w:rsidR="001431CF">
        <w:t> :</w:t>
      </w:r>
    </w:p>
    <w:p w:rsidR="001651CA" w:rsidRDefault="001651CA" w:rsidP="0043704D">
      <w:pPr>
        <w:pStyle w:val="Paragraphedeliste"/>
        <w:numPr>
          <w:ilvl w:val="0"/>
          <w:numId w:val="4"/>
        </w:numPr>
      </w:pPr>
      <w:r>
        <w:t>le complément d</w:t>
      </w:r>
      <w:r w:rsidR="001431CF">
        <w:t>’</w:t>
      </w:r>
      <w:r>
        <w:t>objet direct</w:t>
      </w:r>
    </w:p>
    <w:p w:rsidR="001651CA" w:rsidRDefault="001651CA" w:rsidP="0043704D">
      <w:pPr>
        <w:pStyle w:val="Paragraphedeliste"/>
        <w:numPr>
          <w:ilvl w:val="0"/>
          <w:numId w:val="4"/>
        </w:numPr>
      </w:pPr>
      <w:r>
        <w:t>la phrase interrogative</w:t>
      </w:r>
    </w:p>
    <w:p w:rsidR="001651CA" w:rsidRDefault="001651CA" w:rsidP="0043704D">
      <w:pPr>
        <w:pStyle w:val="Paragraphedeliste"/>
        <w:numPr>
          <w:ilvl w:val="0"/>
          <w:numId w:val="4"/>
        </w:numPr>
      </w:pPr>
      <w:r>
        <w:t>les indicateurs textuels et leur mobilité</w:t>
      </w:r>
    </w:p>
    <w:p w:rsidR="001431CF" w:rsidRDefault="0043704D" w:rsidP="0043704D">
      <w:pPr>
        <w:pStyle w:val="Titre2"/>
      </w:pPr>
      <w:r>
        <w:t>Seront étudiés</w:t>
      </w:r>
      <w:r w:rsidR="001431CF">
        <w:t> :</w:t>
      </w:r>
    </w:p>
    <w:p w:rsidR="001651CA" w:rsidRDefault="001651CA" w:rsidP="001651CA">
      <w:pPr>
        <w:pStyle w:val="Paragraphedeliste"/>
        <w:numPr>
          <w:ilvl w:val="0"/>
          <w:numId w:val="4"/>
        </w:numPr>
      </w:pPr>
      <w:r>
        <w:t>la conjugaison des verbes</w:t>
      </w:r>
      <w:r w:rsidR="001431CF">
        <w:t xml:space="preserve"> : </w:t>
      </w:r>
      <w:r>
        <w:t>le passé composé</w:t>
      </w:r>
    </w:p>
    <w:p w:rsidR="0043704D" w:rsidRDefault="001651CA" w:rsidP="0043704D">
      <w:pPr>
        <w:pStyle w:val="Paragraphedeliste"/>
        <w:numPr>
          <w:ilvl w:val="0"/>
          <w:numId w:val="4"/>
        </w:numPr>
      </w:pPr>
      <w:r>
        <w:t>la conjugaison des verbes</w:t>
      </w:r>
      <w:r w:rsidR="001431CF">
        <w:t xml:space="preserve"> : </w:t>
      </w:r>
      <w:r>
        <w:t>l</w:t>
      </w:r>
      <w:r w:rsidR="001431CF">
        <w:t>’</w:t>
      </w:r>
      <w:r>
        <w:t>imparfait</w:t>
      </w:r>
    </w:p>
    <w:p w:rsidR="001651CA" w:rsidRDefault="001651CA" w:rsidP="00A10FFA"/>
    <w:p w:rsidR="001651CA" w:rsidRPr="003A354F" w:rsidRDefault="001651CA" w:rsidP="00E116B0">
      <w:pPr>
        <w:pStyle w:val="Jour"/>
      </w:pPr>
      <w:r w:rsidRPr="003A354F">
        <w:t xml:space="preserve">Semaine </w:t>
      </w:r>
      <w:r>
        <w:t>1</w:t>
      </w:r>
      <w:r w:rsidR="001431CF">
        <w:t xml:space="preserve"> – </w:t>
      </w:r>
      <w:r w:rsidRPr="003A354F">
        <w:t xml:space="preserve">Texte de travail </w:t>
      </w:r>
      <w:r w:rsidR="001431CF">
        <w:t>« </w:t>
      </w:r>
      <w:r w:rsidRPr="00603674">
        <w:rPr>
          <w:color w:val="auto"/>
        </w:rPr>
        <w:t>La mauvaise journée d</w:t>
      </w:r>
      <w:r w:rsidR="001431CF" w:rsidRPr="00603674">
        <w:rPr>
          <w:color w:val="auto"/>
        </w:rPr>
        <w:t>’</w:t>
      </w:r>
      <w:r w:rsidRPr="00603674">
        <w:rPr>
          <w:color w:val="auto"/>
        </w:rPr>
        <w:t>Enzo</w:t>
      </w:r>
      <w:r w:rsidR="001431CF" w:rsidRPr="00603674">
        <w:rPr>
          <w:color w:val="auto"/>
        </w:rPr>
        <w:t> </w:t>
      </w:r>
      <w:r w:rsidR="001431CF">
        <w:t>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1651CA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1651CA" w:rsidRPr="003265B0" w:rsidRDefault="001651CA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651CA" w:rsidRDefault="001651CA" w:rsidP="001651CA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</w:p>
          <w:p w:rsidR="001651CA" w:rsidRDefault="001651CA" w:rsidP="00F27897">
            <w:pPr>
              <w:spacing w:before="0"/>
            </w:pPr>
            <w:r>
              <w:t>Activités sur le texte</w:t>
            </w:r>
            <w:r w:rsidR="001431CF">
              <w:t xml:space="preserve"> : </w:t>
            </w:r>
            <w:r>
              <w:t>temps du texte</w:t>
            </w:r>
            <w:r w:rsidR="001431CF">
              <w:t xml:space="preserve"> ; </w:t>
            </w:r>
            <w:r>
              <w:t>narrateur</w:t>
            </w:r>
            <w:r w:rsidR="001431CF">
              <w:t xml:space="preserve"> ; </w:t>
            </w:r>
            <w:r>
              <w:t>indicateurs textuels</w:t>
            </w:r>
            <w:r w:rsidR="001431CF">
              <w:t xml:space="preserve"> ; </w:t>
            </w:r>
            <w:r>
              <w:t>procédés anaphoriques</w:t>
            </w:r>
          </w:p>
          <w:p w:rsidR="002A695F" w:rsidRDefault="002A695F" w:rsidP="00F27897">
            <w:pPr>
              <w:spacing w:before="0"/>
            </w:pPr>
            <w:r>
              <w:t>Activités sur les phrases</w:t>
            </w:r>
            <w:r w:rsidR="001431CF">
              <w:t xml:space="preserve"> : </w:t>
            </w:r>
            <w:r>
              <w:t>rôle de l</w:t>
            </w:r>
            <w:r w:rsidR="001431CF">
              <w:t>’</w:t>
            </w:r>
            <w:r>
              <w:t>adverbe</w:t>
            </w:r>
            <w:r w:rsidR="001431CF">
              <w:t xml:space="preserve"> ; </w:t>
            </w:r>
            <w:r>
              <w:t>phrase négative</w:t>
            </w:r>
          </w:p>
        </w:tc>
      </w:tr>
      <w:tr w:rsidR="001651CA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1651CA" w:rsidRPr="003265B0" w:rsidRDefault="001651CA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651CA" w:rsidRDefault="001651CA" w:rsidP="001651CA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 w:rsidR="00225107">
              <w:t xml:space="preserve">présent </w:t>
            </w:r>
            <w:r w:rsidR="00225107">
              <w:sym w:font="Wingdings" w:char="F0E0"/>
            </w:r>
            <w:r w:rsidR="00225107">
              <w:t xml:space="preserve"> passé</w:t>
            </w:r>
          </w:p>
          <w:p w:rsidR="001651CA" w:rsidRPr="00FE6822" w:rsidRDefault="001651CA" w:rsidP="002A695F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</w:t>
            </w:r>
            <w:r>
              <w:rPr>
                <w:rStyle w:val="CE1"/>
              </w:rPr>
              <w:t>exercices</w:t>
            </w:r>
          </w:p>
          <w:p w:rsidR="001651CA" w:rsidRPr="00FE6822" w:rsidRDefault="001651CA" w:rsidP="002A695F">
            <w:pPr>
              <w:ind w:left="425"/>
              <w:rPr>
                <w:rStyle w:val="CE2"/>
              </w:rPr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1651CA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1651CA" w:rsidRPr="003265B0" w:rsidRDefault="001651CA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2A695F" w:rsidRDefault="002A695F" w:rsidP="00225107">
            <w:r>
              <w:t>Activités sur les groupes nominaux</w:t>
            </w:r>
            <w:r w:rsidR="001431CF">
              <w:t xml:space="preserve"> : </w:t>
            </w:r>
            <w:r>
              <w:t>analyse de groupes nominaux</w:t>
            </w:r>
            <w:r w:rsidR="001431CF">
              <w:t xml:space="preserve"> ; </w:t>
            </w:r>
            <w:r>
              <w:t>classement</w:t>
            </w:r>
            <w:r w:rsidR="001431CF">
              <w:t xml:space="preserve"> : </w:t>
            </w:r>
            <w:r>
              <w:t>transformation genre et nombre</w:t>
            </w:r>
            <w:r w:rsidR="001431CF">
              <w:t xml:space="preserve"> ; </w:t>
            </w:r>
            <w:r>
              <w:t>enrichissement par l</w:t>
            </w:r>
            <w:r w:rsidR="001431CF">
              <w:t>’</w:t>
            </w:r>
            <w:r>
              <w:t>adjectif</w:t>
            </w:r>
          </w:p>
          <w:p w:rsidR="001651CA" w:rsidRDefault="001651CA" w:rsidP="00225107">
            <w:r>
              <w:t>Vocabulaire</w:t>
            </w:r>
            <w:r w:rsidR="001431CF">
              <w:t xml:space="preserve"> : </w:t>
            </w:r>
            <w:r w:rsidR="00225107">
              <w:rPr>
                <w:rStyle w:val="CE1"/>
              </w:rPr>
              <w:t>utiliser le dictionnaire</w:t>
            </w:r>
            <w:r w:rsidR="001431CF">
              <w:rPr>
                <w:color w:val="00B050"/>
              </w:rPr>
              <w:t> ;</w:t>
            </w:r>
            <w:r w:rsidR="001431CF">
              <w:t xml:space="preserve"> </w:t>
            </w:r>
            <w:r w:rsidRPr="00FE6822">
              <w:rPr>
                <w:rStyle w:val="CE2"/>
              </w:rPr>
              <w:t>dictionnaire</w:t>
            </w:r>
            <w:r w:rsidR="001431CF">
              <w:t xml:space="preserve"> ; </w:t>
            </w:r>
            <w:r w:rsidR="00225107" w:rsidRPr="00A40FBA">
              <w:rPr>
                <w:rStyle w:val="CE2"/>
              </w:rPr>
              <w:t>synonymes</w:t>
            </w:r>
          </w:p>
        </w:tc>
      </w:tr>
      <w:tr w:rsidR="001651CA" w:rsidTr="001651CA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1651CA" w:rsidRPr="003265B0" w:rsidRDefault="001651CA" w:rsidP="001651CA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651CA" w:rsidRDefault="001651CA" w:rsidP="001651CA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</w:p>
          <w:p w:rsidR="001651CA" w:rsidRDefault="001651CA" w:rsidP="001651CA">
            <w:pPr>
              <w:spacing w:before="0"/>
            </w:pPr>
            <w:r>
              <w:t>Exercices de la semaine</w:t>
            </w:r>
          </w:p>
        </w:tc>
      </w:tr>
    </w:tbl>
    <w:p w:rsidR="00225107" w:rsidRPr="003A354F" w:rsidRDefault="00225107" w:rsidP="00E116B0">
      <w:pPr>
        <w:pStyle w:val="Jour"/>
      </w:pPr>
      <w:r w:rsidRPr="003A354F">
        <w:t xml:space="preserve">Semaine </w:t>
      </w:r>
      <w:r>
        <w:t>2</w:t>
      </w:r>
      <w:r w:rsidR="001431CF">
        <w:t xml:space="preserve"> – </w:t>
      </w:r>
      <w:r w:rsidRPr="003A354F">
        <w:t xml:space="preserve">Texte de travail </w:t>
      </w:r>
      <w:r w:rsidR="001431CF">
        <w:t>« </w:t>
      </w:r>
      <w:r w:rsidRPr="00603674">
        <w:rPr>
          <w:color w:val="auto"/>
        </w:rPr>
        <w:t>Quand j</w:t>
      </w:r>
      <w:r w:rsidR="001431CF" w:rsidRPr="00603674">
        <w:rPr>
          <w:color w:val="auto"/>
        </w:rPr>
        <w:t>’</w:t>
      </w:r>
      <w:r w:rsidRPr="00603674">
        <w:rPr>
          <w:color w:val="auto"/>
        </w:rPr>
        <w:t>étais petite</w:t>
      </w:r>
      <w:r w:rsidR="001431CF">
        <w:t> 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225107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225107" w:rsidRPr="003265B0" w:rsidRDefault="00225107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225107" w:rsidRDefault="00225107" w:rsidP="001431CF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</w:p>
          <w:p w:rsidR="00225107" w:rsidRDefault="00225107" w:rsidP="001B4810">
            <w:pPr>
              <w:spacing w:before="0"/>
            </w:pPr>
            <w:r>
              <w:t>Activités sur le texte</w:t>
            </w:r>
            <w:r w:rsidR="001431CF">
              <w:t xml:space="preserve"> : </w:t>
            </w:r>
            <w:r>
              <w:t>ponctuation du dialogue</w:t>
            </w:r>
            <w:r w:rsidR="001431CF">
              <w:t xml:space="preserve"> ; </w:t>
            </w:r>
            <w:r>
              <w:t>les phrases interrogatives</w:t>
            </w:r>
            <w:r w:rsidR="001431CF">
              <w:t xml:space="preserve"> ; </w:t>
            </w:r>
            <w:r w:rsidR="002A695F">
              <w:t xml:space="preserve">les </w:t>
            </w:r>
            <w:r>
              <w:t>temps du texte</w:t>
            </w:r>
            <w:r w:rsidR="001431CF">
              <w:t xml:space="preserve"> ; </w:t>
            </w:r>
            <w:r>
              <w:t>narrateur</w:t>
            </w:r>
            <w:r w:rsidR="001431CF">
              <w:t xml:space="preserve"> ; </w:t>
            </w:r>
            <w:r>
              <w:t>indicateurs textuels</w:t>
            </w:r>
            <w:r w:rsidR="001431CF">
              <w:t xml:space="preserve"> ; </w:t>
            </w:r>
            <w:r>
              <w:t>procédés anaphoriques</w:t>
            </w:r>
          </w:p>
          <w:p w:rsidR="002A695F" w:rsidRDefault="002A695F" w:rsidP="001B4810">
            <w:pPr>
              <w:spacing w:before="0"/>
            </w:pPr>
            <w:r>
              <w:t>Activités sur les phrases</w:t>
            </w:r>
            <w:r w:rsidR="001431CF">
              <w:t xml:space="preserve"> : </w:t>
            </w:r>
            <w:r>
              <w:t>les phrases interrogatives</w:t>
            </w:r>
            <w:r w:rsidR="001431CF">
              <w:t xml:space="preserve"> ; </w:t>
            </w:r>
            <w:r>
              <w:t>analyse fonctionnelle + infinitif et groupe de verbe</w:t>
            </w:r>
          </w:p>
        </w:tc>
      </w:tr>
      <w:tr w:rsidR="00225107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225107" w:rsidRPr="003265B0" w:rsidRDefault="00225107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431CF" w:rsidRDefault="00225107" w:rsidP="001431CF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>
              <w:t xml:space="preserve">je </w:t>
            </w:r>
            <w:r>
              <w:sym w:font="Wingdings" w:char="F0E0"/>
            </w:r>
            <w:r>
              <w:t xml:space="preserve"> nous et tu </w:t>
            </w:r>
            <w:r>
              <w:sym w:font="Wingdings" w:char="F0E0"/>
            </w:r>
            <w:r>
              <w:t xml:space="preserve"> vous</w:t>
            </w:r>
            <w:r w:rsidR="001431CF">
              <w:t xml:space="preserve">, </w:t>
            </w:r>
            <w:r>
              <w:t>dans le dialogue</w:t>
            </w:r>
            <w:r w:rsidR="001431CF">
              <w:t xml:space="preserve"> (</w:t>
            </w:r>
            <w:r w:rsidR="002A695F">
              <w:t>passé</w:t>
            </w:r>
            <w:r w:rsidR="001431CF">
              <w:t>)</w:t>
            </w:r>
          </w:p>
          <w:p w:rsidR="00225107" w:rsidRPr="00FE6822" w:rsidRDefault="00225107" w:rsidP="002A695F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</w:t>
            </w:r>
            <w:r>
              <w:rPr>
                <w:rStyle w:val="CE1"/>
              </w:rPr>
              <w:t>exercices</w:t>
            </w:r>
          </w:p>
          <w:p w:rsidR="00225107" w:rsidRPr="00FE6822" w:rsidRDefault="00225107" w:rsidP="002A695F">
            <w:pPr>
              <w:ind w:left="425"/>
              <w:rPr>
                <w:rStyle w:val="CE2"/>
              </w:rPr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225107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225107" w:rsidRPr="003265B0" w:rsidRDefault="00225107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225107" w:rsidRDefault="00225107" w:rsidP="001431CF">
            <w:pPr>
              <w:spacing w:before="0"/>
            </w:pPr>
            <w:r>
              <w:t>Activités sur les groupes nominaux</w:t>
            </w:r>
            <w:r w:rsidR="001431CF">
              <w:t xml:space="preserve"> : </w:t>
            </w:r>
            <w:r w:rsidR="00A40FBA">
              <w:t>recherche</w:t>
            </w:r>
            <w:r>
              <w:t xml:space="preserve"> de groupes nominaux</w:t>
            </w:r>
            <w:r w:rsidR="001431CF">
              <w:t xml:space="preserve"> ; </w:t>
            </w:r>
            <w:r>
              <w:t>classement</w:t>
            </w:r>
            <w:r w:rsidR="001431CF">
              <w:t xml:space="preserve"> : </w:t>
            </w:r>
            <w:r>
              <w:t>transformation genre et nombre</w:t>
            </w:r>
            <w:r w:rsidR="001431CF">
              <w:t xml:space="preserve"> ; </w:t>
            </w:r>
            <w:r>
              <w:t>enrichissement par l</w:t>
            </w:r>
            <w:r w:rsidR="001431CF">
              <w:t>’</w:t>
            </w:r>
            <w:r>
              <w:t>adjectif</w:t>
            </w:r>
            <w:r w:rsidR="001431CF">
              <w:t xml:space="preserve"> ; </w:t>
            </w:r>
            <w:r w:rsidR="00A40FBA">
              <w:t>repérer l</w:t>
            </w:r>
            <w:r w:rsidR="001431CF">
              <w:t>’</w:t>
            </w:r>
            <w:r w:rsidR="00A40FBA">
              <w:t>adjectif</w:t>
            </w:r>
          </w:p>
          <w:p w:rsidR="00225107" w:rsidRDefault="00225107" w:rsidP="001431CF">
            <w:r>
              <w:t>Vocabulaire</w:t>
            </w:r>
            <w:r w:rsidR="001431CF">
              <w:t xml:space="preserve"> : </w:t>
            </w:r>
            <w:r>
              <w:rPr>
                <w:rStyle w:val="CE1"/>
              </w:rPr>
              <w:t>utiliser le dictionnaire</w:t>
            </w:r>
            <w:r w:rsidR="001431CF">
              <w:rPr>
                <w:color w:val="00B050"/>
              </w:rPr>
              <w:t> ;</w:t>
            </w:r>
            <w:r w:rsidR="001431CF">
              <w:t xml:space="preserve"> </w:t>
            </w:r>
            <w:r w:rsidRPr="00FE6822">
              <w:rPr>
                <w:rStyle w:val="CE2"/>
              </w:rPr>
              <w:t>dictionnaire</w:t>
            </w:r>
            <w:r w:rsidR="001431CF">
              <w:t xml:space="preserve"> ; </w:t>
            </w:r>
            <w:r w:rsidRPr="00A40FBA">
              <w:rPr>
                <w:rStyle w:val="CE2"/>
              </w:rPr>
              <w:t>synonymes</w:t>
            </w:r>
          </w:p>
        </w:tc>
      </w:tr>
      <w:tr w:rsidR="00225107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225107" w:rsidRPr="003265B0" w:rsidRDefault="00225107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225107" w:rsidRDefault="00225107" w:rsidP="001431CF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</w:p>
          <w:p w:rsidR="00225107" w:rsidRDefault="00225107" w:rsidP="001431CF">
            <w:pPr>
              <w:spacing w:before="0"/>
            </w:pPr>
            <w:r>
              <w:t>Exercices de la semaine</w:t>
            </w:r>
          </w:p>
        </w:tc>
      </w:tr>
    </w:tbl>
    <w:p w:rsidR="00816A11" w:rsidRPr="003A354F" w:rsidRDefault="00816A11" w:rsidP="00E116B0">
      <w:pPr>
        <w:pStyle w:val="Jour"/>
      </w:pPr>
      <w:r w:rsidRPr="003A354F">
        <w:t xml:space="preserve">Semaine </w:t>
      </w:r>
      <w:r>
        <w:t>3</w:t>
      </w:r>
      <w:r w:rsidR="001431CF">
        <w:t xml:space="preserve"> – </w:t>
      </w:r>
      <w:r w:rsidRPr="003A354F">
        <w:t xml:space="preserve">Texte de travail </w:t>
      </w:r>
      <w:r w:rsidR="001431CF">
        <w:t>« </w:t>
      </w:r>
      <w:r w:rsidRPr="00603674">
        <w:rPr>
          <w:color w:val="auto"/>
        </w:rPr>
        <w:t>La vie du seigneur au Moyen-Âge</w:t>
      </w:r>
      <w:r w:rsidR="001431CF">
        <w:t> 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816A11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816A11" w:rsidRPr="003265B0" w:rsidRDefault="00816A11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816A11" w:rsidRDefault="00816A11" w:rsidP="001431CF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</w:p>
          <w:p w:rsidR="00816A11" w:rsidRDefault="00816A11" w:rsidP="00F27897">
            <w:pPr>
              <w:spacing w:before="0"/>
            </w:pPr>
            <w:r>
              <w:t>Activités sur le texte</w:t>
            </w:r>
            <w:r w:rsidR="001431CF">
              <w:t xml:space="preserve"> : </w:t>
            </w:r>
            <w:r>
              <w:t>les phrases interrogatives</w:t>
            </w:r>
            <w:r w:rsidR="001431CF">
              <w:t xml:space="preserve"> ; </w:t>
            </w:r>
            <w:r>
              <w:t>temps du texte</w:t>
            </w:r>
            <w:r w:rsidR="001431CF">
              <w:t xml:space="preserve"> ; </w:t>
            </w:r>
            <w:r>
              <w:t>narrateur</w:t>
            </w:r>
            <w:r w:rsidR="001431CF">
              <w:t xml:space="preserve"> ; </w:t>
            </w:r>
            <w:r>
              <w:t>indicateurs textuels</w:t>
            </w:r>
            <w:r w:rsidR="001431CF">
              <w:t xml:space="preserve"> ; </w:t>
            </w:r>
            <w:r>
              <w:t>procédés anaphoriques</w:t>
            </w:r>
          </w:p>
          <w:p w:rsidR="002A695F" w:rsidRDefault="002A695F" w:rsidP="00F27897">
            <w:pPr>
              <w:spacing w:before="0"/>
            </w:pPr>
            <w:r>
              <w:t>Activités sur les phrases</w:t>
            </w:r>
            <w:r w:rsidR="001431CF">
              <w:t xml:space="preserve"> : </w:t>
            </w:r>
            <w:r>
              <w:t>analyse fonctionnelle + infinitif et groupe de verbe</w:t>
            </w:r>
            <w:r w:rsidR="001431CF">
              <w:t xml:space="preserve"> ; </w:t>
            </w:r>
            <w:r>
              <w:t>les compléments circonstanciels</w:t>
            </w:r>
          </w:p>
        </w:tc>
      </w:tr>
      <w:tr w:rsidR="00816A11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816A11" w:rsidRPr="003265B0" w:rsidRDefault="00816A11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816A11" w:rsidRPr="00816A11" w:rsidRDefault="00816A11" w:rsidP="001431CF">
            <w:pPr>
              <w:spacing w:before="0"/>
              <w:rPr>
                <w:rStyle w:val="CE2"/>
              </w:rPr>
            </w:pPr>
            <w:r>
              <w:rPr>
                <w:rStyle w:val="CE2"/>
              </w:rPr>
              <w:t>CE2</w:t>
            </w:r>
            <w:r w:rsidR="001431CF">
              <w:rPr>
                <w:rStyle w:val="CE2"/>
              </w:rPr>
              <w:t xml:space="preserve"> : </w:t>
            </w:r>
            <w:r w:rsidRPr="00816A11">
              <w:rPr>
                <w:rStyle w:val="CE2"/>
              </w:rPr>
              <w:t>Transposition</w:t>
            </w:r>
            <w:r w:rsidR="001431CF">
              <w:rPr>
                <w:rStyle w:val="CE2"/>
              </w:rPr>
              <w:t xml:space="preserve"> : </w:t>
            </w:r>
            <w:r w:rsidRPr="00816A11">
              <w:rPr>
                <w:rStyle w:val="CE2"/>
              </w:rPr>
              <w:t xml:space="preserve">il </w:t>
            </w:r>
            <w:r w:rsidRPr="00816A11">
              <w:rPr>
                <w:rStyle w:val="CE2"/>
              </w:rPr>
              <w:sym w:font="Wingdings" w:char="F0E0"/>
            </w:r>
            <w:r w:rsidRPr="00816A11">
              <w:rPr>
                <w:rStyle w:val="CE2"/>
              </w:rPr>
              <w:t xml:space="preserve"> ils</w:t>
            </w:r>
          </w:p>
          <w:p w:rsidR="00816A11" w:rsidRPr="00816A11" w:rsidRDefault="00816A11" w:rsidP="00816A11">
            <w:pPr>
              <w:rPr>
                <w:rStyle w:val="CE2"/>
                <w:color w:val="00B050"/>
              </w:rPr>
            </w:pPr>
            <w:r>
              <w:rPr>
                <w:rStyle w:val="CE1"/>
              </w:rPr>
              <w:t>CE1</w:t>
            </w:r>
            <w:r w:rsidR="001431CF">
              <w:rPr>
                <w:rStyle w:val="CE1"/>
              </w:rPr>
              <w:t xml:space="preserve"> : </w:t>
            </w:r>
            <w:r>
              <w:rPr>
                <w:rStyle w:val="CE1"/>
              </w:rPr>
              <w:t>exercices</w:t>
            </w:r>
          </w:p>
        </w:tc>
      </w:tr>
      <w:tr w:rsidR="00816A11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816A11" w:rsidRPr="003265B0" w:rsidRDefault="00816A11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816A11" w:rsidRPr="00816A11" w:rsidRDefault="00816A11" w:rsidP="001431CF">
            <w:pPr>
              <w:spacing w:before="0"/>
              <w:rPr>
                <w:rStyle w:val="CE1"/>
              </w:rPr>
            </w:pPr>
            <w:r w:rsidRPr="00816A11">
              <w:rPr>
                <w:rStyle w:val="CE1"/>
              </w:rPr>
              <w:t>CE1 = Activités sur les groupes nominaux</w:t>
            </w:r>
            <w:r w:rsidR="001431CF">
              <w:rPr>
                <w:rStyle w:val="CE1"/>
              </w:rPr>
              <w:t xml:space="preserve"> : </w:t>
            </w:r>
            <w:r w:rsidRPr="00816A11">
              <w:rPr>
                <w:rStyle w:val="CE1"/>
              </w:rPr>
              <w:t>exercices</w:t>
            </w:r>
          </w:p>
          <w:p w:rsidR="00816A11" w:rsidRPr="00816A11" w:rsidRDefault="00816A11" w:rsidP="00816A11">
            <w:pPr>
              <w:spacing w:before="0"/>
              <w:rPr>
                <w:color w:val="0070C0"/>
              </w:rPr>
            </w:pPr>
            <w:r w:rsidRPr="00816A11">
              <w:rPr>
                <w:rStyle w:val="CE2"/>
              </w:rPr>
              <w:t xml:space="preserve">CE2 = </w:t>
            </w:r>
            <w:r w:rsidRPr="002A695F">
              <w:rPr>
                <w:rStyle w:val="Synthse"/>
              </w:rPr>
              <w:t>Synthèse sur l</w:t>
            </w:r>
            <w:r w:rsidR="001431CF">
              <w:rPr>
                <w:rStyle w:val="Synthse"/>
              </w:rPr>
              <w:t>’</w:t>
            </w:r>
            <w:r w:rsidRPr="002A695F">
              <w:rPr>
                <w:rStyle w:val="Synthse"/>
              </w:rPr>
              <w:t>imparfait</w:t>
            </w:r>
          </w:p>
        </w:tc>
      </w:tr>
      <w:tr w:rsidR="00816A11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816A11" w:rsidRPr="003265B0" w:rsidRDefault="00816A11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816A11" w:rsidRDefault="00816A11" w:rsidP="001431CF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</w:p>
          <w:p w:rsidR="00816A11" w:rsidRDefault="00816A11" w:rsidP="001431CF">
            <w:pPr>
              <w:spacing w:before="0"/>
            </w:pPr>
            <w:r>
              <w:t>Exercices de la semaine</w:t>
            </w:r>
          </w:p>
        </w:tc>
      </w:tr>
    </w:tbl>
    <w:p w:rsidR="00C153BB" w:rsidRPr="003A354F" w:rsidRDefault="00C153BB" w:rsidP="00E116B0">
      <w:pPr>
        <w:pStyle w:val="Jour"/>
      </w:pPr>
      <w:r w:rsidRPr="003A354F">
        <w:t xml:space="preserve">Semaine </w:t>
      </w:r>
      <w:r w:rsidR="002A695F">
        <w:t>4</w:t>
      </w:r>
      <w:r w:rsidR="001431CF">
        <w:t xml:space="preserve"> – </w:t>
      </w:r>
      <w:r w:rsidRPr="003A354F">
        <w:t xml:space="preserve">Texte de travail </w:t>
      </w:r>
      <w:r w:rsidR="001431CF">
        <w:t>« </w:t>
      </w:r>
      <w:r w:rsidR="00DE782E" w:rsidRPr="00603674">
        <w:rPr>
          <w:color w:val="auto"/>
        </w:rPr>
        <w:t>L</w:t>
      </w:r>
      <w:r w:rsidR="001431CF" w:rsidRPr="00603674">
        <w:rPr>
          <w:color w:val="auto"/>
        </w:rPr>
        <w:t>’</w:t>
      </w:r>
      <w:r w:rsidR="00DE782E" w:rsidRPr="00603674">
        <w:rPr>
          <w:color w:val="auto"/>
        </w:rPr>
        <w:t>éléphant</w:t>
      </w:r>
      <w:r w:rsidR="001431CF">
        <w:t> 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C153BB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C153BB" w:rsidRPr="003265B0" w:rsidRDefault="00C153BB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C153BB" w:rsidRDefault="00C153BB" w:rsidP="001431CF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</w:p>
          <w:p w:rsidR="00C153BB" w:rsidRDefault="00C153BB" w:rsidP="00792407">
            <w:pPr>
              <w:spacing w:before="0"/>
            </w:pPr>
            <w:r>
              <w:t>Activités sur le texte</w:t>
            </w:r>
            <w:r w:rsidR="001431CF">
              <w:t xml:space="preserve"> : </w:t>
            </w:r>
            <w:r>
              <w:t>ponctuation du dialogue</w:t>
            </w:r>
            <w:r w:rsidR="001431CF">
              <w:t xml:space="preserve"> ; </w:t>
            </w:r>
            <w:r>
              <w:t>temps du texte</w:t>
            </w:r>
            <w:r w:rsidR="001431CF">
              <w:t xml:space="preserve"> ; </w:t>
            </w:r>
            <w:r>
              <w:t>narrateur</w:t>
            </w:r>
            <w:r w:rsidR="001431CF">
              <w:t xml:space="preserve"> ; </w:t>
            </w:r>
            <w:r>
              <w:t>indicateurs textuels</w:t>
            </w:r>
            <w:r w:rsidR="001431CF">
              <w:t xml:space="preserve"> ; </w:t>
            </w:r>
            <w:r>
              <w:t>procédés anaphoriques</w:t>
            </w:r>
          </w:p>
          <w:p w:rsidR="002A695F" w:rsidRDefault="002A695F" w:rsidP="00792407">
            <w:pPr>
              <w:spacing w:before="0"/>
            </w:pPr>
            <w:r>
              <w:t>Activités sur les phrases</w:t>
            </w:r>
            <w:r w:rsidR="001431CF">
              <w:t xml:space="preserve"> : </w:t>
            </w:r>
            <w:r>
              <w:t>analyse fonctionnelle + infinitif et groupe de verbe</w:t>
            </w:r>
            <w:r w:rsidR="001431CF">
              <w:t xml:space="preserve"> ; </w:t>
            </w:r>
            <w:r>
              <w:t>les compléments circonstanciels</w:t>
            </w:r>
          </w:p>
        </w:tc>
      </w:tr>
      <w:tr w:rsidR="00C153BB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C153BB" w:rsidRPr="003265B0" w:rsidRDefault="00C153BB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431CF" w:rsidRDefault="00DE782E" w:rsidP="00DE782E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>
              <w:t xml:space="preserve">il </w:t>
            </w:r>
            <w:r>
              <w:sym w:font="Wingdings" w:char="F0E0"/>
            </w:r>
            <w:r>
              <w:t xml:space="preserve"> ils</w:t>
            </w:r>
            <w:r w:rsidR="001431CF">
              <w:t xml:space="preserve"> (</w:t>
            </w:r>
            <w:r w:rsidR="002A695F">
              <w:t>passé</w:t>
            </w:r>
            <w:r w:rsidR="003D6A8B">
              <w:t xml:space="preserve"> et présent</w:t>
            </w:r>
            <w:r w:rsidR="001431CF">
              <w:t>)</w:t>
            </w:r>
          </w:p>
          <w:p w:rsidR="00DE782E" w:rsidRPr="00FE6822" w:rsidRDefault="00DE782E" w:rsidP="002A695F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</w:t>
            </w:r>
            <w:r>
              <w:rPr>
                <w:rStyle w:val="CE1"/>
              </w:rPr>
              <w:t>exercices</w:t>
            </w:r>
          </w:p>
          <w:p w:rsidR="00C153BB" w:rsidRPr="00816A11" w:rsidRDefault="00DE782E" w:rsidP="002A695F">
            <w:pPr>
              <w:ind w:left="425"/>
              <w:rPr>
                <w:rStyle w:val="CE2"/>
                <w:color w:val="00B050"/>
              </w:rPr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C153BB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C153BB" w:rsidRPr="003265B0" w:rsidRDefault="00C153BB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DE782E" w:rsidRDefault="00DE782E" w:rsidP="001431CF">
            <w:pPr>
              <w:spacing w:before="0"/>
              <w:rPr>
                <w:rStyle w:val="CE1"/>
              </w:rPr>
            </w:pPr>
            <w:r w:rsidRPr="00DE782E">
              <w:rPr>
                <w:rStyle w:val="CE1"/>
              </w:rPr>
              <w:t>CE1</w:t>
            </w:r>
            <w:r w:rsidR="001431CF">
              <w:rPr>
                <w:rStyle w:val="CE1"/>
              </w:rPr>
              <w:t xml:space="preserve"> – </w:t>
            </w:r>
            <w:r w:rsidRPr="00DE782E">
              <w:rPr>
                <w:rStyle w:val="CE1"/>
              </w:rPr>
              <w:t>Exercices de transposition</w:t>
            </w:r>
          </w:p>
          <w:p w:rsidR="001431CF" w:rsidRDefault="002A695F" w:rsidP="001431CF">
            <w:pPr>
              <w:spacing w:before="0"/>
              <w:rPr>
                <w:rStyle w:val="CE2"/>
              </w:rPr>
            </w:pPr>
            <w:r w:rsidRPr="00DE782E">
              <w:rPr>
                <w:rStyle w:val="CE2"/>
              </w:rPr>
              <w:t>CE2</w:t>
            </w:r>
            <w:r w:rsidR="001431CF">
              <w:rPr>
                <w:rStyle w:val="CE2"/>
              </w:rPr>
              <w:t xml:space="preserve"> – </w:t>
            </w:r>
            <w:r w:rsidRPr="00DE782E">
              <w:rPr>
                <w:rStyle w:val="CE2"/>
              </w:rPr>
              <w:t>Synthèse sur le complément du nom</w:t>
            </w:r>
            <w:r w:rsidR="001431CF">
              <w:rPr>
                <w:rStyle w:val="CE2"/>
              </w:rPr>
              <w:t xml:space="preserve"> (????? – </w:t>
            </w:r>
            <w:r>
              <w:rPr>
                <w:rStyle w:val="CE2"/>
              </w:rPr>
              <w:t>à voir</w:t>
            </w:r>
            <w:r w:rsidR="001431CF">
              <w:rPr>
                <w:rStyle w:val="CE2"/>
              </w:rPr>
              <w:t>)</w:t>
            </w:r>
          </w:p>
          <w:p w:rsidR="00517EAD" w:rsidRPr="00DE782E" w:rsidRDefault="00517EAD" w:rsidP="001431CF">
            <w:pPr>
              <w:spacing w:before="0"/>
              <w:rPr>
                <w:rStyle w:val="CE1"/>
              </w:rPr>
            </w:pPr>
            <w:r>
              <w:t>Vocabulaire</w:t>
            </w:r>
            <w:r w:rsidR="001431CF">
              <w:t xml:space="preserve"> : </w:t>
            </w:r>
            <w:r>
              <w:rPr>
                <w:rStyle w:val="CE1"/>
              </w:rPr>
              <w:t>utiliser le dictionnaire</w:t>
            </w:r>
            <w:r w:rsidR="001431CF">
              <w:rPr>
                <w:color w:val="00B050"/>
              </w:rPr>
              <w:t> ;</w:t>
            </w:r>
            <w:r w:rsidR="001431CF">
              <w:t xml:space="preserve"> </w:t>
            </w:r>
            <w:r w:rsidRPr="00FE6822">
              <w:rPr>
                <w:rStyle w:val="CE2"/>
              </w:rPr>
              <w:t>dictionnaire</w:t>
            </w:r>
            <w:r w:rsidR="001431CF">
              <w:t xml:space="preserve"> ; </w:t>
            </w:r>
            <w:r w:rsidRPr="00A40FBA">
              <w:rPr>
                <w:rStyle w:val="CE2"/>
              </w:rPr>
              <w:t>synonymes</w:t>
            </w:r>
            <w:r>
              <w:rPr>
                <w:rStyle w:val="CE2"/>
              </w:rPr>
              <w:t xml:space="preserve"> et/ou antonymes</w:t>
            </w:r>
          </w:p>
        </w:tc>
      </w:tr>
      <w:tr w:rsidR="00C153BB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C153BB" w:rsidRPr="003265B0" w:rsidRDefault="00C153BB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C153BB" w:rsidRDefault="00C153BB" w:rsidP="001431CF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</w:p>
          <w:p w:rsidR="00C153BB" w:rsidRDefault="00C153BB" w:rsidP="001431CF">
            <w:pPr>
              <w:spacing w:before="0"/>
            </w:pPr>
            <w:r>
              <w:t>Exercices de la semaine</w:t>
            </w:r>
          </w:p>
        </w:tc>
      </w:tr>
    </w:tbl>
    <w:p w:rsidR="00685E5D" w:rsidRPr="003A354F" w:rsidRDefault="00685E5D" w:rsidP="00E116B0">
      <w:pPr>
        <w:pStyle w:val="Jour"/>
      </w:pPr>
      <w:r w:rsidRPr="003A354F">
        <w:t xml:space="preserve">Semaine </w:t>
      </w:r>
      <w:r w:rsidR="002A695F">
        <w:t>5</w:t>
      </w:r>
      <w:r w:rsidR="001431CF">
        <w:t xml:space="preserve"> – </w:t>
      </w:r>
      <w:r>
        <w:t>Pas de nouveau texte</w:t>
      </w:r>
      <w:r w:rsidR="001431CF">
        <w:t xml:space="preserve">, </w:t>
      </w:r>
      <w:r>
        <w:t xml:space="preserve">poursuivre sur </w:t>
      </w:r>
      <w:r w:rsidR="001431CF">
        <w:t>« </w:t>
      </w:r>
      <w:r>
        <w:t>L</w:t>
      </w:r>
      <w:r w:rsidR="001431CF">
        <w:t>’</w:t>
      </w:r>
      <w:r>
        <w:t>éléphant</w:t>
      </w:r>
      <w:r w:rsidR="001431CF">
        <w:t> 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685E5D" w:rsidTr="00685E5D">
        <w:trPr>
          <w:jc w:val="center"/>
        </w:trPr>
        <w:tc>
          <w:tcPr>
            <w:tcW w:w="74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685E5D" w:rsidRPr="003265B0" w:rsidRDefault="00685E5D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685E5D" w:rsidRDefault="00685E5D" w:rsidP="00685E5D">
            <w:pPr>
              <w:spacing w:before="0"/>
            </w:pPr>
          </w:p>
        </w:tc>
      </w:tr>
      <w:tr w:rsidR="00685E5D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685E5D" w:rsidRPr="003265B0" w:rsidRDefault="00685E5D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431CF" w:rsidRDefault="00685E5D" w:rsidP="00685E5D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>
              <w:t>il</w:t>
            </w:r>
            <w:r w:rsidR="003D6A8B">
              <w:t>s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3D6A8B">
              <w:t>nous</w:t>
            </w:r>
            <w:r w:rsidR="001431CF">
              <w:t xml:space="preserve"> (</w:t>
            </w:r>
            <w:r w:rsidR="003D6A8B">
              <w:t>passé et présent</w:t>
            </w:r>
            <w:r w:rsidR="001431CF">
              <w:t>)</w:t>
            </w:r>
          </w:p>
          <w:p w:rsidR="00685E5D" w:rsidRPr="00FE6822" w:rsidRDefault="00685E5D" w:rsidP="003D6A8B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</w:t>
            </w:r>
            <w:r>
              <w:rPr>
                <w:rStyle w:val="CE1"/>
              </w:rPr>
              <w:t>exercices</w:t>
            </w:r>
          </w:p>
          <w:p w:rsidR="00685E5D" w:rsidRPr="00FE6822" w:rsidRDefault="00685E5D" w:rsidP="003D6A8B">
            <w:pPr>
              <w:ind w:left="425"/>
              <w:rPr>
                <w:rStyle w:val="CE2"/>
              </w:rPr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685E5D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685E5D" w:rsidRPr="003265B0" w:rsidRDefault="00685E5D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685E5D" w:rsidRDefault="00685E5D" w:rsidP="001431CF">
            <w:r>
              <w:t>Activités sur les phrases</w:t>
            </w:r>
            <w:r w:rsidR="001431CF">
              <w:t xml:space="preserve"> : </w:t>
            </w:r>
            <w:r>
              <w:t>phrase interrogative</w:t>
            </w:r>
          </w:p>
          <w:p w:rsidR="00685E5D" w:rsidRPr="003D6A8B" w:rsidRDefault="00685E5D" w:rsidP="001431CF">
            <w:pPr>
              <w:rPr>
                <w:color w:val="E36C0A" w:themeColor="accent6" w:themeShade="BF"/>
              </w:rPr>
            </w:pPr>
            <w:r w:rsidRPr="00685E5D">
              <w:rPr>
                <w:rStyle w:val="Synthse"/>
              </w:rPr>
              <w:t xml:space="preserve">Synthèse sur le passé composé des verbes du </w:t>
            </w:r>
            <w:r w:rsidR="001431CF" w:rsidRPr="00685E5D">
              <w:rPr>
                <w:rStyle w:val="Synthse"/>
              </w:rPr>
              <w:t>1</w:t>
            </w:r>
            <w:r w:rsidR="001431CF" w:rsidRPr="001431CF">
              <w:rPr>
                <w:rStyle w:val="Synthse"/>
                <w:vertAlign w:val="superscript"/>
              </w:rPr>
              <w:t>er</w:t>
            </w:r>
            <w:r w:rsidRPr="00685E5D">
              <w:rPr>
                <w:rStyle w:val="Synthse"/>
              </w:rPr>
              <w:t xml:space="preserve"> groupe</w:t>
            </w:r>
            <w:r w:rsidR="001431CF">
              <w:rPr>
                <w:rStyle w:val="Synthse"/>
              </w:rPr>
              <w:t xml:space="preserve">, </w:t>
            </w:r>
            <w:r w:rsidRPr="00685E5D">
              <w:rPr>
                <w:rStyle w:val="Synthse"/>
              </w:rPr>
              <w:t>conjugué</w:t>
            </w:r>
            <w:r w:rsidR="003D6A8B">
              <w:rPr>
                <w:rStyle w:val="Synthse"/>
              </w:rPr>
              <w:t>s avec avoir</w:t>
            </w:r>
          </w:p>
        </w:tc>
      </w:tr>
      <w:tr w:rsidR="00685E5D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685E5D" w:rsidRPr="003265B0" w:rsidRDefault="00685E5D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685E5D" w:rsidRDefault="00685E5D" w:rsidP="001431CF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</w:p>
          <w:p w:rsidR="00685E5D" w:rsidRDefault="00685E5D" w:rsidP="001431CF">
            <w:pPr>
              <w:spacing w:before="0"/>
            </w:pPr>
            <w:r>
              <w:t>Exercices de la semaine</w:t>
            </w:r>
          </w:p>
        </w:tc>
      </w:tr>
    </w:tbl>
    <w:p w:rsidR="00685E5D" w:rsidRDefault="00685E5D" w:rsidP="00685E5D">
      <w:pPr>
        <w:spacing w:before="180" w:after="0"/>
        <w:rPr>
          <w:rFonts w:ascii="Sassoon Infant Std" w:hAnsi="Sassoon Infant Std"/>
          <w:b/>
          <w:color w:val="7F7F7F" w:themeColor="text1" w:themeTint="80"/>
          <w:sz w:val="23"/>
          <w:szCs w:val="23"/>
        </w:rPr>
      </w:pPr>
      <w:r w:rsidRPr="003A354F">
        <w:rPr>
          <w:rFonts w:ascii="Sassoon Infant Std" w:hAnsi="Sassoon Infant Std"/>
          <w:b/>
          <w:color w:val="7F7F7F" w:themeColor="text1" w:themeTint="80"/>
          <w:sz w:val="23"/>
          <w:szCs w:val="23"/>
        </w:rPr>
        <w:t xml:space="preserve">Semaine </w:t>
      </w:r>
      <w:r>
        <w:rPr>
          <w:rFonts w:ascii="Sassoon Infant Std" w:hAnsi="Sassoon Infant Std"/>
          <w:b/>
          <w:color w:val="7F7F7F" w:themeColor="text1" w:themeTint="80"/>
          <w:sz w:val="23"/>
          <w:szCs w:val="23"/>
        </w:rPr>
        <w:t>6</w:t>
      </w:r>
      <w:r w:rsidR="001431CF">
        <w:rPr>
          <w:rFonts w:ascii="Sassoon Infant Std" w:hAnsi="Sassoon Infant Std"/>
          <w:b/>
          <w:color w:val="7F7F7F" w:themeColor="text1" w:themeTint="80"/>
          <w:sz w:val="23"/>
          <w:szCs w:val="23"/>
        </w:rPr>
        <w:t xml:space="preserve"> – </w:t>
      </w:r>
      <w:r w:rsidR="001B4810">
        <w:rPr>
          <w:rFonts w:ascii="Sassoon Infant Std" w:hAnsi="Sassoon Infant Std"/>
          <w:b/>
          <w:color w:val="7F7F7F" w:themeColor="text1" w:themeTint="80"/>
          <w:sz w:val="23"/>
          <w:szCs w:val="23"/>
        </w:rPr>
        <w:t>Pas de nouveau texte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685E5D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685E5D" w:rsidRPr="003265B0" w:rsidRDefault="00685E5D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B4810" w:rsidRPr="001B4810" w:rsidRDefault="001B4810" w:rsidP="00685E5D">
            <w:pPr>
              <w:spacing w:before="0"/>
              <w:rPr>
                <w:rStyle w:val="valuation"/>
              </w:rPr>
            </w:pPr>
            <w:r w:rsidRPr="001B4810">
              <w:rPr>
                <w:rStyle w:val="valuation"/>
              </w:rPr>
              <w:t>Évaluation de lecture</w:t>
            </w:r>
          </w:p>
        </w:tc>
      </w:tr>
      <w:tr w:rsidR="00685E5D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685E5D" w:rsidRPr="003265B0" w:rsidRDefault="00685E5D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685E5D" w:rsidRPr="00FE6822" w:rsidRDefault="001B4810" w:rsidP="001431CF">
            <w:pPr>
              <w:rPr>
                <w:rStyle w:val="CE2"/>
              </w:rPr>
            </w:pPr>
            <w:r>
              <w:t>/</w:t>
            </w:r>
          </w:p>
        </w:tc>
      </w:tr>
      <w:tr w:rsidR="00685E5D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685E5D" w:rsidRPr="003265B0" w:rsidRDefault="00685E5D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685E5D" w:rsidRPr="001B4810" w:rsidRDefault="001B4810" w:rsidP="001431CF">
            <w:pPr>
              <w:rPr>
                <w:rStyle w:val="valuation"/>
              </w:rPr>
            </w:pPr>
            <w:r w:rsidRPr="001B4810">
              <w:rPr>
                <w:rStyle w:val="valuation"/>
              </w:rPr>
              <w:t>Évaluation d</w:t>
            </w:r>
            <w:r w:rsidR="001431CF">
              <w:rPr>
                <w:rStyle w:val="valuation"/>
              </w:rPr>
              <w:t>’</w:t>
            </w:r>
            <w:r w:rsidRPr="001B4810">
              <w:rPr>
                <w:rStyle w:val="valuation"/>
              </w:rPr>
              <w:t>étude de la langue</w:t>
            </w:r>
          </w:p>
        </w:tc>
      </w:tr>
      <w:tr w:rsidR="00685E5D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685E5D" w:rsidRPr="003265B0" w:rsidRDefault="00685E5D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685E5D" w:rsidRDefault="001B4810" w:rsidP="001431CF">
            <w:pPr>
              <w:spacing w:before="0"/>
            </w:pPr>
            <w:r>
              <w:t>/</w:t>
            </w:r>
          </w:p>
        </w:tc>
      </w:tr>
    </w:tbl>
    <w:p w:rsidR="001B4810" w:rsidRDefault="001B4810" w:rsidP="004B2ACD">
      <w:pPr>
        <w:pStyle w:val="Titre1"/>
      </w:pPr>
      <w:r>
        <w:t>Période 5</w:t>
      </w:r>
      <w:r w:rsidR="001431CF">
        <w:t xml:space="preserve"> : </w:t>
      </w:r>
      <w:r>
        <w:t>mai</w:t>
      </w:r>
      <w:r w:rsidR="001431CF">
        <w:t xml:space="preserve"> – </w:t>
      </w:r>
      <w:r>
        <w:t>juin</w:t>
      </w:r>
    </w:p>
    <w:p w:rsidR="001431CF" w:rsidRDefault="004B2ACD" w:rsidP="004B2ACD">
      <w:pPr>
        <w:pStyle w:val="Titre2"/>
        <w:rPr>
          <w:rStyle w:val="CE1"/>
          <w:color w:val="5A702E"/>
        </w:rPr>
      </w:pPr>
      <w:r w:rsidRPr="0043704D">
        <w:rPr>
          <w:rStyle w:val="CE1"/>
          <w:color w:val="5A702E"/>
        </w:rPr>
        <w:t>Seront consolidés</w:t>
      </w:r>
      <w:r w:rsidR="001431CF">
        <w:rPr>
          <w:rStyle w:val="CE1"/>
          <w:color w:val="5A702E"/>
        </w:rPr>
        <w:t> :</w:t>
      </w:r>
    </w:p>
    <w:p w:rsidR="004B2ACD" w:rsidRDefault="004B2ACD" w:rsidP="004B2ACD">
      <w:pPr>
        <w:pStyle w:val="Paragraphedeliste"/>
        <w:numPr>
          <w:ilvl w:val="0"/>
          <w:numId w:val="3"/>
        </w:numPr>
      </w:pPr>
      <w:r>
        <w:t>la phrase</w:t>
      </w:r>
      <w:r w:rsidR="001431CF">
        <w:t xml:space="preserve">, </w:t>
      </w:r>
      <w:r>
        <w:t>la phrase négative</w:t>
      </w:r>
    </w:p>
    <w:p w:rsidR="004B2ACD" w:rsidRDefault="004B2ACD" w:rsidP="004B2ACD">
      <w:pPr>
        <w:pStyle w:val="Paragraphedeliste"/>
        <w:numPr>
          <w:ilvl w:val="0"/>
          <w:numId w:val="3"/>
        </w:numPr>
      </w:pPr>
      <w:r>
        <w:t>la pronominalisation</w:t>
      </w:r>
    </w:p>
    <w:p w:rsidR="004B2ACD" w:rsidRDefault="004B2ACD" w:rsidP="004B2ACD">
      <w:pPr>
        <w:pStyle w:val="Paragraphedeliste"/>
        <w:numPr>
          <w:ilvl w:val="0"/>
          <w:numId w:val="3"/>
        </w:numPr>
      </w:pPr>
      <w:r>
        <w:t>le verbe et son sujet</w:t>
      </w:r>
    </w:p>
    <w:p w:rsidR="004B2ACD" w:rsidRDefault="004B2ACD" w:rsidP="004B2ACD">
      <w:pPr>
        <w:pStyle w:val="Paragraphedeliste"/>
        <w:numPr>
          <w:ilvl w:val="0"/>
          <w:numId w:val="3"/>
        </w:numPr>
      </w:pPr>
      <w:r>
        <w:t>l</w:t>
      </w:r>
      <w:r w:rsidR="001431CF">
        <w:t>’</w:t>
      </w:r>
      <w:r>
        <w:t>infinitif du verbe</w:t>
      </w:r>
    </w:p>
    <w:p w:rsidR="004B2ACD" w:rsidRDefault="004B2ACD" w:rsidP="004B2ACD">
      <w:pPr>
        <w:pStyle w:val="Paragraphedeliste"/>
        <w:numPr>
          <w:ilvl w:val="0"/>
          <w:numId w:val="3"/>
        </w:numPr>
      </w:pPr>
      <w:r>
        <w:t>les composants indispensables du groupe nominal</w:t>
      </w:r>
    </w:p>
    <w:p w:rsidR="004B2ACD" w:rsidRDefault="004B2ACD" w:rsidP="004B2ACD">
      <w:pPr>
        <w:pStyle w:val="Paragraphedeliste"/>
        <w:numPr>
          <w:ilvl w:val="0"/>
          <w:numId w:val="3"/>
        </w:numPr>
      </w:pPr>
      <w:r>
        <w:t>l</w:t>
      </w:r>
      <w:r w:rsidR="001431CF">
        <w:t>’</w:t>
      </w:r>
      <w:r>
        <w:t>adjectif qualificatif</w:t>
      </w:r>
    </w:p>
    <w:p w:rsidR="004B2ACD" w:rsidRDefault="004B2ACD" w:rsidP="004B2ACD">
      <w:pPr>
        <w:pStyle w:val="Paragraphedeliste"/>
        <w:numPr>
          <w:ilvl w:val="0"/>
          <w:numId w:val="5"/>
        </w:numPr>
      </w:pPr>
      <w:r>
        <w:t>le déterminant possessif</w:t>
      </w:r>
    </w:p>
    <w:p w:rsidR="004B2ACD" w:rsidRDefault="004B2ACD" w:rsidP="004B2ACD">
      <w:pPr>
        <w:pStyle w:val="Paragraphedeliste"/>
        <w:numPr>
          <w:ilvl w:val="0"/>
          <w:numId w:val="3"/>
        </w:numPr>
      </w:pPr>
      <w:r>
        <w:t>la conjugaison des verbes</w:t>
      </w:r>
      <w:r w:rsidR="001431CF">
        <w:t xml:space="preserve"> : </w:t>
      </w:r>
      <w:r>
        <w:t>le passé composé</w:t>
      </w:r>
    </w:p>
    <w:p w:rsidR="001431CF" w:rsidRDefault="004B2ACD" w:rsidP="004B2ACD">
      <w:pPr>
        <w:pStyle w:val="Titre2"/>
      </w:pPr>
      <w:r>
        <w:t>Seront étudiés</w:t>
      </w:r>
      <w:r w:rsidR="001431CF">
        <w:t> :</w:t>
      </w:r>
    </w:p>
    <w:p w:rsidR="004B2ACD" w:rsidRDefault="004B2ACD" w:rsidP="004B2ACD">
      <w:pPr>
        <w:pStyle w:val="Paragraphedeliste"/>
        <w:numPr>
          <w:ilvl w:val="0"/>
          <w:numId w:val="4"/>
        </w:numPr>
      </w:pPr>
      <w:r>
        <w:t>la phrase interrogative</w:t>
      </w:r>
    </w:p>
    <w:p w:rsidR="004B2ACD" w:rsidRDefault="004B2ACD" w:rsidP="004B2ACD">
      <w:pPr>
        <w:pStyle w:val="Paragraphedeliste"/>
        <w:numPr>
          <w:ilvl w:val="0"/>
          <w:numId w:val="4"/>
        </w:numPr>
      </w:pPr>
      <w:r>
        <w:t>les différents compléments de la phrase</w:t>
      </w:r>
      <w:r w:rsidR="001431CF">
        <w:t xml:space="preserve"> : </w:t>
      </w:r>
      <w:r>
        <w:t>CC</w:t>
      </w:r>
      <w:r w:rsidR="001431CF">
        <w:t xml:space="preserve">, </w:t>
      </w:r>
      <w:r>
        <w:t>COD</w:t>
      </w:r>
      <w:r w:rsidR="001431CF">
        <w:t xml:space="preserve">, </w:t>
      </w:r>
      <w:r>
        <w:t>COI</w:t>
      </w:r>
    </w:p>
    <w:p w:rsidR="004B2ACD" w:rsidRDefault="004B2ACD" w:rsidP="004B2ACD">
      <w:pPr>
        <w:pStyle w:val="Paragraphedeliste"/>
        <w:numPr>
          <w:ilvl w:val="0"/>
          <w:numId w:val="4"/>
        </w:numPr>
      </w:pPr>
      <w:r>
        <w:t>la conjugaison des verbes</w:t>
      </w:r>
      <w:r w:rsidR="001431CF">
        <w:t xml:space="preserve"> : </w:t>
      </w:r>
      <w:r>
        <w:t>le futur</w:t>
      </w:r>
    </w:p>
    <w:p w:rsidR="004B2ACD" w:rsidRDefault="004B2ACD" w:rsidP="004B2ACD"/>
    <w:p w:rsidR="004B2ACD" w:rsidRPr="003A354F" w:rsidRDefault="004B2ACD" w:rsidP="00E116B0">
      <w:pPr>
        <w:pStyle w:val="Jour"/>
      </w:pPr>
      <w:r w:rsidRPr="003A354F">
        <w:t xml:space="preserve">Semaine </w:t>
      </w:r>
      <w:r>
        <w:t>1</w:t>
      </w:r>
      <w:r w:rsidR="001431CF">
        <w:t xml:space="preserve"> – </w:t>
      </w:r>
      <w:r>
        <w:t>Pas de texte</w:t>
      </w:r>
      <w:r w:rsidR="000F7F60">
        <w:t xml:space="preserve"> proposé</w:t>
      </w:r>
      <w:r w:rsidR="00C357DE">
        <w:t xml:space="preserve"> </w:t>
      </w:r>
      <w:r w:rsidRPr="004B2ACD">
        <w:sym w:font="Wingdings" w:char="F0E0"/>
      </w:r>
      <w:r>
        <w:t xml:space="preserve"> chercher une </w:t>
      </w:r>
      <w:r w:rsidRPr="00603674">
        <w:rPr>
          <w:color w:val="auto"/>
        </w:rPr>
        <w:t>recette simple</w:t>
      </w:r>
      <w:r>
        <w:t xml:space="preserve"> qui servira de base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4B2ACD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4B2ACD" w:rsidRPr="003265B0" w:rsidRDefault="004B2ACD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4B2ACD" w:rsidRDefault="004B2ACD" w:rsidP="001431CF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</w:p>
          <w:p w:rsidR="004B2ACD" w:rsidRDefault="000F7F60" w:rsidP="000F7F60">
            <w:pPr>
              <w:spacing w:before="0"/>
            </w:pPr>
            <w:r>
              <w:t>Activités sur les phrases</w:t>
            </w:r>
            <w:r w:rsidR="001431CF">
              <w:t xml:space="preserve"> : </w:t>
            </w:r>
            <w:r>
              <w:t>analyse fonctionnelle</w:t>
            </w:r>
            <w:r w:rsidR="001431CF">
              <w:t xml:space="preserve"> (</w:t>
            </w:r>
            <w:r>
              <w:t>sujet / verbe / compléments</w:t>
            </w:r>
            <w:r w:rsidR="001431CF">
              <w:t xml:space="preserve">) </w:t>
            </w:r>
            <w:r>
              <w:t>+ infinitif et groupe de verbe</w:t>
            </w:r>
            <w:r w:rsidR="001431CF">
              <w:t xml:space="preserve"> ; </w:t>
            </w:r>
            <w:r>
              <w:t>phrase négative</w:t>
            </w:r>
          </w:p>
        </w:tc>
      </w:tr>
      <w:tr w:rsidR="004B2ACD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4B2ACD" w:rsidRPr="003265B0" w:rsidRDefault="004B2ACD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0F7F60" w:rsidRDefault="000F7F60" w:rsidP="000F7F60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>
              <w:t xml:space="preserve">présent </w:t>
            </w:r>
            <w:r>
              <w:sym w:font="Wingdings" w:char="F0E0"/>
            </w:r>
            <w:r>
              <w:t xml:space="preserve"> passé composé</w:t>
            </w:r>
          </w:p>
          <w:p w:rsidR="000F7F60" w:rsidRPr="00FE6822" w:rsidRDefault="000F7F60" w:rsidP="000F7F60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</w:t>
            </w:r>
            <w:r>
              <w:rPr>
                <w:rStyle w:val="CE1"/>
              </w:rPr>
              <w:t>exercices</w:t>
            </w:r>
          </w:p>
          <w:p w:rsidR="000F7F60" w:rsidRDefault="000F7F60" w:rsidP="000F7F60">
            <w:pPr>
              <w:spacing w:before="0"/>
              <w:ind w:left="425"/>
            </w:pPr>
            <w:r w:rsidRPr="00FE6822">
              <w:rPr>
                <w:rStyle w:val="CE2"/>
              </w:rPr>
              <w:t>Transposition complète pour les CE2</w:t>
            </w:r>
          </w:p>
          <w:p w:rsidR="004B2ACD" w:rsidRPr="00EE3EA1" w:rsidRDefault="00EE3EA1" w:rsidP="00EE3EA1">
            <w:pPr>
              <w:spacing w:before="0"/>
              <w:rPr>
                <w:rStyle w:val="CE2"/>
                <w:color w:val="auto"/>
              </w:rPr>
            </w:pPr>
            <w:r>
              <w:t>Activités sur les groupes nominaux</w:t>
            </w:r>
            <w:r w:rsidR="001431CF">
              <w:t xml:space="preserve"> : </w:t>
            </w:r>
            <w:r>
              <w:t>analyse de groupes nominaux</w:t>
            </w:r>
            <w:r w:rsidR="001431CF">
              <w:t xml:space="preserve"> ; </w:t>
            </w:r>
            <w:r>
              <w:t>classement</w:t>
            </w:r>
            <w:r w:rsidR="001431CF">
              <w:t xml:space="preserve"> : </w:t>
            </w:r>
            <w:r>
              <w:t>transformation genre et nombre</w:t>
            </w:r>
            <w:r w:rsidR="001431CF">
              <w:t xml:space="preserve"> ; </w:t>
            </w:r>
            <w:r>
              <w:t>enrichissement par l</w:t>
            </w:r>
            <w:r w:rsidR="001431CF">
              <w:t>’</w:t>
            </w:r>
            <w:r>
              <w:t>adjectif</w:t>
            </w:r>
          </w:p>
        </w:tc>
      </w:tr>
      <w:tr w:rsidR="004B2ACD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4B2ACD" w:rsidRPr="003265B0" w:rsidRDefault="004B2ACD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431CF" w:rsidRDefault="00EE3EA1" w:rsidP="001431CF">
            <w:pPr>
              <w:rPr>
                <w:rStyle w:val="Synthse"/>
              </w:rPr>
            </w:pPr>
            <w:r w:rsidRPr="00685E5D">
              <w:rPr>
                <w:rStyle w:val="Synthse"/>
              </w:rPr>
              <w:t xml:space="preserve">Synthèse sur le passé composé des verbes du </w:t>
            </w:r>
            <w:r w:rsidR="001431CF" w:rsidRPr="00685E5D">
              <w:rPr>
                <w:rStyle w:val="Synthse"/>
              </w:rPr>
              <w:t>1</w:t>
            </w:r>
            <w:r w:rsidR="001431CF" w:rsidRPr="001431CF">
              <w:rPr>
                <w:rStyle w:val="Synthse"/>
                <w:vertAlign w:val="superscript"/>
              </w:rPr>
              <w:t>er</w:t>
            </w:r>
            <w:r w:rsidRPr="00685E5D">
              <w:rPr>
                <w:rStyle w:val="Synthse"/>
              </w:rPr>
              <w:t xml:space="preserve"> groupe</w:t>
            </w:r>
            <w:r w:rsidR="001431CF">
              <w:rPr>
                <w:rStyle w:val="Synthse"/>
              </w:rPr>
              <w:t xml:space="preserve">, </w:t>
            </w:r>
            <w:r w:rsidRPr="00685E5D">
              <w:rPr>
                <w:rStyle w:val="Synthse"/>
              </w:rPr>
              <w:t>conjugué</w:t>
            </w:r>
            <w:r>
              <w:rPr>
                <w:rStyle w:val="Synthse"/>
              </w:rPr>
              <w:t>s avec avoir</w:t>
            </w:r>
            <w:r w:rsidR="001431CF">
              <w:rPr>
                <w:rStyle w:val="Synthse"/>
              </w:rPr>
              <w:t xml:space="preserve"> – </w:t>
            </w:r>
            <w:r>
              <w:rPr>
                <w:rStyle w:val="Synthse"/>
              </w:rPr>
              <w:t>suite</w:t>
            </w:r>
          </w:p>
          <w:p w:rsidR="001431CF" w:rsidRDefault="001431CF" w:rsidP="001431CF">
            <w:pPr>
              <w:rPr>
                <w:rStyle w:val="CE2"/>
              </w:rPr>
            </w:pPr>
            <w:r>
              <w:rPr>
                <w:rStyle w:val="CE2"/>
              </w:rPr>
              <w:t>(</w:t>
            </w:r>
            <w:r w:rsidR="00EE3EA1" w:rsidRPr="000F7F60">
              <w:rPr>
                <w:rStyle w:val="CE2"/>
              </w:rPr>
              <w:t>pas de synthèse avec être prévue</w:t>
            </w:r>
            <w:r>
              <w:rPr>
                <w:rStyle w:val="CE2"/>
              </w:rPr>
              <w:t xml:space="preserve">, </w:t>
            </w:r>
            <w:r w:rsidR="00EE3EA1" w:rsidRPr="000F7F60">
              <w:rPr>
                <w:rStyle w:val="CE2"/>
              </w:rPr>
              <w:t>contrairement à ce que propose l</w:t>
            </w:r>
            <w:r>
              <w:rPr>
                <w:rStyle w:val="CE2"/>
              </w:rPr>
              <w:t>’</w:t>
            </w:r>
            <w:r w:rsidR="00EE3EA1" w:rsidRPr="000F7F60">
              <w:rPr>
                <w:rStyle w:val="CE2"/>
              </w:rPr>
              <w:t>ouvrage</w:t>
            </w:r>
            <w:r>
              <w:rPr>
                <w:rStyle w:val="CE2"/>
              </w:rPr>
              <w:t>)</w:t>
            </w:r>
          </w:p>
          <w:p w:rsidR="004B2ACD" w:rsidRPr="00EB08FC" w:rsidRDefault="004B2ACD" w:rsidP="00EB08FC">
            <w:pPr>
              <w:rPr>
                <w:rStyle w:val="Synthse"/>
              </w:rPr>
            </w:pPr>
            <w:r w:rsidRPr="00EB08FC">
              <w:rPr>
                <w:rStyle w:val="Synthse"/>
              </w:rPr>
              <w:t>Vocabulaire</w:t>
            </w:r>
            <w:r w:rsidR="001431CF">
              <w:rPr>
                <w:rStyle w:val="Synthse"/>
              </w:rPr>
              <w:t xml:space="preserve"> : </w:t>
            </w:r>
            <w:r w:rsidR="00EB08FC" w:rsidRPr="00EB08FC">
              <w:rPr>
                <w:rStyle w:val="Synthse"/>
              </w:rPr>
              <w:t>synthèse sur le dictionnaire</w:t>
            </w:r>
            <w:r w:rsidR="00EB08FC">
              <w:rPr>
                <w:rStyle w:val="Synthse"/>
              </w:rPr>
              <w:t xml:space="preserve"> </w:t>
            </w:r>
            <w:r w:rsidR="00EB08FC" w:rsidRPr="00EB08FC">
              <w:rPr>
                <w:rStyle w:val="CE2"/>
              </w:rPr>
              <w:t>+ les abréviations</w:t>
            </w:r>
            <w:r w:rsidR="001431CF">
              <w:rPr>
                <w:rStyle w:val="CE2"/>
              </w:rPr>
              <w:t xml:space="preserve"> (</w:t>
            </w:r>
            <w:r w:rsidR="00EB08FC" w:rsidRPr="00EB08FC">
              <w:rPr>
                <w:rStyle w:val="CE2"/>
              </w:rPr>
              <w:t>CE2</w:t>
            </w:r>
            <w:r w:rsidR="001431CF">
              <w:rPr>
                <w:rStyle w:val="CE2"/>
              </w:rPr>
              <w:t xml:space="preserve">) </w:t>
            </w:r>
          </w:p>
        </w:tc>
      </w:tr>
      <w:tr w:rsidR="004B2ACD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4B2ACD" w:rsidRPr="003265B0" w:rsidRDefault="004B2ACD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4B2ACD" w:rsidRDefault="004B2ACD" w:rsidP="001431CF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</w:p>
          <w:p w:rsidR="004B2ACD" w:rsidRDefault="004B2ACD" w:rsidP="001431CF">
            <w:pPr>
              <w:spacing w:before="0"/>
            </w:pPr>
            <w:r>
              <w:t>Exercices de la semaine</w:t>
            </w:r>
          </w:p>
        </w:tc>
      </w:tr>
    </w:tbl>
    <w:p w:rsidR="00452CF4" w:rsidRPr="003A354F" w:rsidRDefault="00452CF4" w:rsidP="00E116B0">
      <w:pPr>
        <w:pStyle w:val="Jour"/>
      </w:pPr>
      <w:r w:rsidRPr="003A354F">
        <w:t xml:space="preserve">Semaine </w:t>
      </w:r>
      <w:r>
        <w:t>2</w:t>
      </w:r>
      <w:r w:rsidR="001431CF">
        <w:t xml:space="preserve"> – </w:t>
      </w:r>
      <w:r w:rsidRPr="003A354F">
        <w:t xml:space="preserve">Texte de travail </w:t>
      </w:r>
      <w:r w:rsidR="001431CF">
        <w:t>« </w:t>
      </w:r>
      <w:r w:rsidRPr="00603674">
        <w:rPr>
          <w:color w:val="auto"/>
        </w:rPr>
        <w:t>La salade composée de Léo</w:t>
      </w:r>
      <w:r w:rsidR="001431CF" w:rsidRPr="00603674">
        <w:rPr>
          <w:color w:val="auto"/>
        </w:rPr>
        <w:t> </w:t>
      </w:r>
      <w:r w:rsidR="001431CF">
        <w:t>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452CF4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452CF4" w:rsidRPr="003265B0" w:rsidRDefault="00452CF4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0F7F60" w:rsidRDefault="00452CF4" w:rsidP="001431CF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</w:p>
          <w:p w:rsidR="000F7F60" w:rsidRDefault="000F7F60" w:rsidP="000F7F60">
            <w:pPr>
              <w:spacing w:before="0"/>
            </w:pPr>
            <w:r>
              <w:t>Activités sur le texte</w:t>
            </w:r>
            <w:r w:rsidR="001431CF">
              <w:t xml:space="preserve"> : </w:t>
            </w:r>
            <w:r>
              <w:t>repérage des verbes</w:t>
            </w:r>
            <w:r w:rsidR="001431CF">
              <w:t xml:space="preserve"> ; </w:t>
            </w:r>
            <w:r>
              <w:t>les indicateurs textuels</w:t>
            </w:r>
          </w:p>
          <w:p w:rsidR="000F7F60" w:rsidRDefault="000F7F60" w:rsidP="000F7F60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>
              <w:t xml:space="preserve">présent </w:t>
            </w:r>
            <w:r>
              <w:sym w:font="Wingdings" w:char="F0E0"/>
            </w:r>
            <w:r>
              <w:t xml:space="preserve"> futur</w:t>
            </w:r>
          </w:p>
          <w:p w:rsidR="000F7F60" w:rsidRPr="00FE6822" w:rsidRDefault="000F7F60" w:rsidP="000F7F60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</w:t>
            </w:r>
            <w:r>
              <w:rPr>
                <w:rStyle w:val="CE1"/>
              </w:rPr>
              <w:t>exercices</w:t>
            </w:r>
          </w:p>
          <w:p w:rsidR="00452CF4" w:rsidRPr="000F7F60" w:rsidRDefault="000F7F60" w:rsidP="000F7F60">
            <w:pPr>
              <w:spacing w:before="0"/>
              <w:ind w:left="425"/>
              <w:rPr>
                <w:rStyle w:val="CE2"/>
                <w:color w:val="auto"/>
              </w:rPr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452CF4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452CF4" w:rsidRPr="003265B0" w:rsidRDefault="00452CF4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0F7F60" w:rsidRPr="00452CF4" w:rsidRDefault="000F7F60" w:rsidP="000F7F60">
            <w:pPr>
              <w:spacing w:before="0"/>
              <w:rPr>
                <w:rStyle w:val="Synthse"/>
              </w:rPr>
            </w:pPr>
            <w:r w:rsidRPr="00452CF4">
              <w:rPr>
                <w:rStyle w:val="CE1"/>
              </w:rPr>
              <w:t>CE1</w:t>
            </w:r>
            <w:r w:rsidR="001431CF">
              <w:rPr>
                <w:rStyle w:val="CE1"/>
              </w:rPr>
              <w:t xml:space="preserve"> : </w:t>
            </w:r>
            <w:r w:rsidRPr="00452CF4">
              <w:rPr>
                <w:rStyle w:val="Synthse"/>
              </w:rPr>
              <w:t>synthèse sur les verbes irréguliers au présent de l</w:t>
            </w:r>
            <w:r w:rsidR="001431CF">
              <w:rPr>
                <w:rStyle w:val="Synthse"/>
              </w:rPr>
              <w:t>’</w:t>
            </w:r>
            <w:r w:rsidRPr="00452CF4">
              <w:rPr>
                <w:rStyle w:val="Synthse"/>
              </w:rPr>
              <w:t>indicatif</w:t>
            </w:r>
          </w:p>
          <w:p w:rsidR="00452CF4" w:rsidRPr="00FE6822" w:rsidRDefault="000F7F60" w:rsidP="000F7F60">
            <w:pPr>
              <w:rPr>
                <w:rStyle w:val="CE2"/>
              </w:rPr>
            </w:pPr>
            <w:r w:rsidRPr="00452CF4">
              <w:rPr>
                <w:rStyle w:val="CE2"/>
              </w:rPr>
              <w:t>CE2</w:t>
            </w:r>
            <w:r w:rsidR="001431CF">
              <w:rPr>
                <w:rStyle w:val="CE2"/>
              </w:rPr>
              <w:t xml:space="preserve"> : </w:t>
            </w:r>
            <w:r w:rsidRPr="00452CF4">
              <w:rPr>
                <w:rStyle w:val="CE2"/>
              </w:rPr>
              <w:t xml:space="preserve">transposition présent </w:t>
            </w:r>
            <w:r w:rsidRPr="00452CF4">
              <w:rPr>
                <w:rStyle w:val="CE2"/>
              </w:rPr>
              <w:sym w:font="Wingdings" w:char="F0E0"/>
            </w:r>
            <w:r w:rsidRPr="00452CF4">
              <w:rPr>
                <w:rStyle w:val="CE2"/>
              </w:rPr>
              <w:t xml:space="preserve"> passé composé</w:t>
            </w:r>
          </w:p>
        </w:tc>
      </w:tr>
      <w:tr w:rsidR="00452CF4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452CF4" w:rsidRPr="003265B0" w:rsidRDefault="00452CF4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452CF4" w:rsidRPr="00452CF4" w:rsidRDefault="00452CF4" w:rsidP="001431CF">
            <w:pPr>
              <w:spacing w:before="0"/>
              <w:rPr>
                <w:rStyle w:val="CE1"/>
              </w:rPr>
            </w:pPr>
            <w:r w:rsidRPr="00452CF4">
              <w:rPr>
                <w:rStyle w:val="CE1"/>
              </w:rPr>
              <w:t>CE1</w:t>
            </w:r>
            <w:r w:rsidR="001431CF">
              <w:rPr>
                <w:rStyle w:val="CE1"/>
              </w:rPr>
              <w:t xml:space="preserve"> : </w:t>
            </w:r>
            <w:r w:rsidRPr="00452CF4">
              <w:rPr>
                <w:rStyle w:val="CE1"/>
              </w:rPr>
              <w:t xml:space="preserve">transposition présent </w:t>
            </w:r>
            <w:r w:rsidRPr="00452CF4">
              <w:rPr>
                <w:rStyle w:val="CE1"/>
              </w:rPr>
              <w:sym w:font="Wingdings" w:char="F0E0"/>
            </w:r>
            <w:r w:rsidRPr="00452CF4">
              <w:rPr>
                <w:rStyle w:val="CE1"/>
              </w:rPr>
              <w:t xml:space="preserve"> passé composé</w:t>
            </w:r>
          </w:p>
          <w:p w:rsidR="00452CF4" w:rsidRPr="00452CF4" w:rsidRDefault="00452CF4" w:rsidP="001431CF">
            <w:pPr>
              <w:spacing w:before="0"/>
              <w:rPr>
                <w:color w:val="E36C0A" w:themeColor="accent6" w:themeShade="BF"/>
              </w:rPr>
            </w:pPr>
            <w:r w:rsidRPr="00452CF4">
              <w:rPr>
                <w:rStyle w:val="CE2"/>
              </w:rPr>
              <w:t>CE2</w:t>
            </w:r>
            <w:r w:rsidR="001431CF">
              <w:rPr>
                <w:rStyle w:val="CE2"/>
              </w:rPr>
              <w:t xml:space="preserve"> : </w:t>
            </w:r>
            <w:r w:rsidRPr="00452CF4">
              <w:rPr>
                <w:rStyle w:val="Synthse"/>
              </w:rPr>
              <w:t>Synthèse sur les compléments circonstanciels</w:t>
            </w:r>
          </w:p>
        </w:tc>
      </w:tr>
      <w:tr w:rsidR="00452CF4" w:rsidTr="00C357DE">
        <w:trPr>
          <w:jc w:val="center"/>
        </w:trPr>
        <w:tc>
          <w:tcPr>
            <w:tcW w:w="74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52CF4" w:rsidRPr="003265B0" w:rsidRDefault="00452CF4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452CF4" w:rsidRDefault="00452CF4" w:rsidP="001431CF">
            <w:pPr>
              <w:spacing w:before="0"/>
            </w:pPr>
          </w:p>
        </w:tc>
      </w:tr>
    </w:tbl>
    <w:p w:rsidR="00F27897" w:rsidRPr="003A354F" w:rsidRDefault="00F27897" w:rsidP="00E116B0">
      <w:pPr>
        <w:pStyle w:val="Jour"/>
      </w:pPr>
      <w:r w:rsidRPr="003A354F">
        <w:t xml:space="preserve">Semaine </w:t>
      </w:r>
      <w:r>
        <w:t>3</w:t>
      </w:r>
      <w:r w:rsidR="001431CF">
        <w:t xml:space="preserve"> – </w:t>
      </w:r>
      <w:r>
        <w:t>Pas de nouveau texte</w:t>
      </w:r>
      <w:r w:rsidR="001431CF">
        <w:t xml:space="preserve">, </w:t>
      </w:r>
      <w:r>
        <w:t xml:space="preserve">repartir de la transpo future de </w:t>
      </w:r>
      <w:r w:rsidR="001431CF">
        <w:t>« </w:t>
      </w:r>
      <w:r>
        <w:t>La salade composée de Léo</w:t>
      </w:r>
      <w:r w:rsidR="001431CF">
        <w:t> 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F27897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F27897" w:rsidRPr="003265B0" w:rsidRDefault="00F27897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431CF" w:rsidRDefault="00F27897" w:rsidP="001431CF">
            <w:pPr>
              <w:spacing w:before="0"/>
            </w:pPr>
            <w:r>
              <w:t xml:space="preserve">Transposition il </w:t>
            </w:r>
            <w:r>
              <w:sym w:font="Wingdings" w:char="F0E0"/>
            </w:r>
            <w:r>
              <w:t xml:space="preserve"> ils</w:t>
            </w:r>
            <w:r w:rsidR="001431CF">
              <w:t xml:space="preserve"> (</w:t>
            </w:r>
            <w:r w:rsidR="000F7F60">
              <w:t>futur</w:t>
            </w:r>
            <w:r w:rsidR="001431CF">
              <w:t>)</w:t>
            </w:r>
          </w:p>
          <w:p w:rsidR="00F27897" w:rsidRPr="00FE6822" w:rsidRDefault="00F27897" w:rsidP="000F7F60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</w:t>
            </w:r>
            <w:r>
              <w:rPr>
                <w:rStyle w:val="CE1"/>
              </w:rPr>
              <w:t>exercices</w:t>
            </w:r>
          </w:p>
          <w:p w:rsidR="00F27897" w:rsidRPr="00452CF4" w:rsidRDefault="00F27897" w:rsidP="000F7F60">
            <w:pPr>
              <w:spacing w:before="0"/>
              <w:ind w:left="425"/>
              <w:rPr>
                <w:rStyle w:val="CE2"/>
              </w:rPr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F27897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F27897" w:rsidRPr="003265B0" w:rsidRDefault="00F27897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F27897" w:rsidRPr="00951D4E" w:rsidRDefault="00F27897" w:rsidP="001431CF">
            <w:pPr>
              <w:rPr>
                <w:rStyle w:val="CE1"/>
              </w:rPr>
            </w:pPr>
            <w:r w:rsidRPr="00951D4E">
              <w:rPr>
                <w:rStyle w:val="CE1"/>
              </w:rPr>
              <w:t>CE1</w:t>
            </w:r>
            <w:r w:rsidR="001431CF">
              <w:rPr>
                <w:rStyle w:val="CE1"/>
              </w:rPr>
              <w:t xml:space="preserve"> : </w:t>
            </w:r>
            <w:r w:rsidRPr="00951D4E">
              <w:rPr>
                <w:rStyle w:val="CE1"/>
              </w:rPr>
              <w:t xml:space="preserve">une transposition au pluriel de la transposition passé composée de </w:t>
            </w:r>
            <w:r w:rsidR="001431CF">
              <w:rPr>
                <w:rStyle w:val="CE1"/>
              </w:rPr>
              <w:t>« </w:t>
            </w:r>
            <w:r w:rsidRPr="00951D4E">
              <w:rPr>
                <w:rStyle w:val="CE1"/>
              </w:rPr>
              <w:t>La salade composée</w:t>
            </w:r>
            <w:r w:rsidR="001431CF">
              <w:rPr>
                <w:rStyle w:val="CE1"/>
              </w:rPr>
              <w:t> »</w:t>
            </w:r>
          </w:p>
          <w:p w:rsidR="00F27897" w:rsidRPr="00951D4E" w:rsidRDefault="00F27897" w:rsidP="001431CF">
            <w:pPr>
              <w:rPr>
                <w:rStyle w:val="CE2"/>
              </w:rPr>
            </w:pPr>
            <w:r w:rsidRPr="00951D4E">
              <w:rPr>
                <w:rStyle w:val="CE2"/>
              </w:rPr>
              <w:t>CE2</w:t>
            </w:r>
            <w:r w:rsidR="001431CF">
              <w:rPr>
                <w:rStyle w:val="CE2"/>
              </w:rPr>
              <w:t xml:space="preserve"> : </w:t>
            </w:r>
            <w:r w:rsidRPr="00951D4E">
              <w:rPr>
                <w:rStyle w:val="CE2"/>
              </w:rPr>
              <w:t>Synthèse sur la phrase interrogative</w:t>
            </w:r>
          </w:p>
        </w:tc>
      </w:tr>
      <w:tr w:rsidR="00F27897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F27897" w:rsidRPr="003265B0" w:rsidRDefault="00F27897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431CF" w:rsidRDefault="00F27897" w:rsidP="001431CF">
            <w:pPr>
              <w:spacing w:before="0"/>
            </w:pPr>
            <w:r w:rsidRPr="00951D4E">
              <w:t>Transposition</w:t>
            </w:r>
            <w:r w:rsidR="001431CF">
              <w:t xml:space="preserve"> </w:t>
            </w:r>
            <w:r w:rsidRPr="00951D4E">
              <w:t xml:space="preserve">ils </w:t>
            </w:r>
            <w:r w:rsidRPr="00951D4E">
              <w:sym w:font="Wingdings" w:char="F0E0"/>
            </w:r>
            <w:r w:rsidRPr="00951D4E">
              <w:t xml:space="preserve"> nous</w:t>
            </w:r>
            <w:r w:rsidR="001431CF">
              <w:t xml:space="preserve"> (</w:t>
            </w:r>
            <w:r w:rsidR="000F7F60">
              <w:t>futur</w:t>
            </w:r>
            <w:r w:rsidR="001431CF">
              <w:t>)</w:t>
            </w:r>
          </w:p>
          <w:p w:rsidR="00F27897" w:rsidRPr="00FE6822" w:rsidRDefault="00F27897" w:rsidP="000F7F60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</w:t>
            </w:r>
            <w:r>
              <w:rPr>
                <w:rStyle w:val="CE1"/>
              </w:rPr>
              <w:t>exercices</w:t>
            </w:r>
          </w:p>
          <w:p w:rsidR="00F27897" w:rsidRDefault="00F27897" w:rsidP="000F7F60">
            <w:pPr>
              <w:spacing w:before="0"/>
              <w:ind w:left="425"/>
              <w:rPr>
                <w:rStyle w:val="CE2"/>
              </w:rPr>
            </w:pPr>
            <w:r w:rsidRPr="00FE6822">
              <w:rPr>
                <w:rStyle w:val="CE2"/>
              </w:rPr>
              <w:t>Transposition complète pour les CE2</w:t>
            </w:r>
          </w:p>
          <w:p w:rsidR="00F27897" w:rsidRPr="00931CB2" w:rsidRDefault="00F27897" w:rsidP="001431CF">
            <w:pPr>
              <w:spacing w:before="0"/>
            </w:pPr>
            <w:r w:rsidRPr="00931CB2">
              <w:t>Activités sur les groupes nominaux</w:t>
            </w:r>
            <w:r w:rsidR="001431CF">
              <w:t xml:space="preserve"> : </w:t>
            </w:r>
            <w:r w:rsidRPr="00931CB2">
              <w:t>relever les noms et les déterminants</w:t>
            </w:r>
            <w:r w:rsidR="001431CF">
              <w:t xml:space="preserve"> ; </w:t>
            </w:r>
            <w:r w:rsidRPr="00931CB2">
              <w:t>transformation genre et nombre</w:t>
            </w:r>
            <w:r w:rsidR="001431CF">
              <w:t xml:space="preserve"> ; </w:t>
            </w:r>
            <w:r w:rsidRPr="00931CB2">
              <w:t>enrichissement du groupe nominal par l</w:t>
            </w:r>
            <w:r w:rsidR="001431CF">
              <w:t>’</w:t>
            </w:r>
            <w:r w:rsidRPr="00931CB2">
              <w:t xml:space="preserve">adjectif </w:t>
            </w:r>
            <w:r w:rsidRPr="00931CB2">
              <w:rPr>
                <w:rStyle w:val="CE2"/>
              </w:rPr>
              <w:t>et par un complément du nom</w:t>
            </w:r>
          </w:p>
        </w:tc>
      </w:tr>
      <w:tr w:rsidR="00F27897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F27897" w:rsidRPr="003265B0" w:rsidRDefault="00F27897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F27897" w:rsidRDefault="00F27897" w:rsidP="00C357DE">
            <w:pPr>
              <w:spacing w:before="0"/>
            </w:pPr>
            <w:r>
              <w:t xml:space="preserve">Exercices </w:t>
            </w:r>
            <w:r w:rsidR="00C357DE">
              <w:t>des 2</w:t>
            </w:r>
            <w:r>
              <w:t xml:space="preserve"> semaine</w:t>
            </w:r>
            <w:r w:rsidR="00C357DE">
              <w:t>s</w:t>
            </w:r>
          </w:p>
        </w:tc>
      </w:tr>
    </w:tbl>
    <w:p w:rsidR="00931CB2" w:rsidRPr="003A354F" w:rsidRDefault="00931CB2" w:rsidP="00E116B0">
      <w:pPr>
        <w:pStyle w:val="Jour"/>
      </w:pPr>
      <w:r w:rsidRPr="003A354F">
        <w:t xml:space="preserve">Semaine </w:t>
      </w:r>
      <w:r w:rsidR="00F27897">
        <w:t>4</w:t>
      </w:r>
      <w:r w:rsidR="001431CF">
        <w:t xml:space="preserve"> – </w:t>
      </w:r>
      <w:r w:rsidRPr="003A354F">
        <w:t xml:space="preserve">Texte de travail </w:t>
      </w:r>
      <w:r w:rsidR="001431CF">
        <w:t>« </w:t>
      </w:r>
      <w:r w:rsidRPr="00603674">
        <w:rPr>
          <w:color w:val="auto"/>
        </w:rPr>
        <w:t>Un hôtel à insectes</w:t>
      </w:r>
      <w:r w:rsidR="001431CF" w:rsidRPr="00603674">
        <w:rPr>
          <w:color w:val="auto"/>
        </w:rPr>
        <w:t> </w:t>
      </w:r>
      <w:r w:rsidR="001431CF">
        <w:t>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931CB2" w:rsidTr="001C0ED9">
        <w:trPr>
          <w:jc w:val="center"/>
        </w:trPr>
        <w:tc>
          <w:tcPr>
            <w:tcW w:w="74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931CB2" w:rsidRPr="003265B0" w:rsidRDefault="00931CB2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E433C" w:rsidRDefault="007E433C" w:rsidP="007E433C">
            <w:pPr>
              <w:spacing w:before="0"/>
            </w:pPr>
          </w:p>
        </w:tc>
      </w:tr>
      <w:tr w:rsidR="00931CB2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931CB2" w:rsidRPr="003265B0" w:rsidRDefault="00931CB2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C0ED9" w:rsidRDefault="001C0ED9" w:rsidP="001C0ED9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</w:p>
          <w:p w:rsidR="00931CB2" w:rsidRDefault="001C0ED9" w:rsidP="001C0ED9">
            <w:pPr>
              <w:spacing w:before="0"/>
            </w:pPr>
            <w:r>
              <w:t>Activités sur le texte</w:t>
            </w:r>
            <w:r w:rsidR="001431CF">
              <w:t xml:space="preserve"> : </w:t>
            </w:r>
            <w:r>
              <w:t>travail sur la liste</w:t>
            </w:r>
            <w:r w:rsidR="001431CF">
              <w:t xml:space="preserve"> (</w:t>
            </w:r>
            <w:r>
              <w:t>la liste du matériel par exemple</w:t>
            </w:r>
            <w:r w:rsidR="001431CF">
              <w:t xml:space="preserve">) ; </w:t>
            </w:r>
            <w:r>
              <w:t>temps du texte</w:t>
            </w:r>
            <w:r w:rsidR="001431CF">
              <w:t xml:space="preserve"> ; </w:t>
            </w:r>
            <w:r>
              <w:t>narrateur</w:t>
            </w:r>
            <w:r w:rsidR="001431CF">
              <w:t xml:space="preserve"> ; </w:t>
            </w:r>
            <w:r>
              <w:t>indicateurs textuels</w:t>
            </w:r>
          </w:p>
          <w:p w:rsidR="001431CF" w:rsidRDefault="000F7F60" w:rsidP="000F7F60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>
              <w:t xml:space="preserve">vous </w:t>
            </w:r>
            <w:r>
              <w:sym w:font="Wingdings" w:char="F0E0"/>
            </w:r>
            <w:r>
              <w:t xml:space="preserve"> tu</w:t>
            </w:r>
            <w:r w:rsidR="001431CF">
              <w:t xml:space="preserve"> (</w:t>
            </w:r>
            <w:r>
              <w:t>futur</w:t>
            </w:r>
            <w:r w:rsidR="001431CF">
              <w:t>)</w:t>
            </w:r>
          </w:p>
          <w:p w:rsidR="000F7F60" w:rsidRPr="00FE6822" w:rsidRDefault="000F7F60" w:rsidP="000F7F60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</w:t>
            </w:r>
            <w:r>
              <w:rPr>
                <w:rStyle w:val="CE1"/>
              </w:rPr>
              <w:t>exercices</w:t>
            </w:r>
          </w:p>
          <w:p w:rsidR="000F7F60" w:rsidRPr="007E433C" w:rsidRDefault="000F7F60" w:rsidP="000F7F60">
            <w:pPr>
              <w:spacing w:before="0"/>
              <w:ind w:left="425"/>
              <w:rPr>
                <w:rStyle w:val="CE2"/>
                <w:color w:val="auto"/>
              </w:rPr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931CB2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931CB2" w:rsidRPr="003265B0" w:rsidRDefault="00931CB2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0F7F60" w:rsidRPr="007E433C" w:rsidRDefault="000F7F60" w:rsidP="000F7F60">
            <w:pPr>
              <w:spacing w:before="0"/>
              <w:rPr>
                <w:rStyle w:val="CE1"/>
              </w:rPr>
            </w:pPr>
            <w:r w:rsidRPr="007E433C">
              <w:rPr>
                <w:rStyle w:val="CE1"/>
              </w:rPr>
              <w:t>CE1</w:t>
            </w:r>
            <w:r w:rsidR="001431CF">
              <w:rPr>
                <w:rStyle w:val="CE1"/>
              </w:rPr>
              <w:t xml:space="preserve"> : </w:t>
            </w:r>
            <w:r w:rsidRPr="007E433C">
              <w:rPr>
                <w:rStyle w:val="CE1"/>
              </w:rPr>
              <w:t>exercices de transposition</w:t>
            </w:r>
          </w:p>
          <w:p w:rsidR="00931CB2" w:rsidRPr="007E433C" w:rsidRDefault="000F7F60" w:rsidP="000F7F60">
            <w:pPr>
              <w:spacing w:before="0"/>
              <w:rPr>
                <w:rStyle w:val="Synthse"/>
              </w:rPr>
            </w:pPr>
            <w:r w:rsidRPr="007E433C">
              <w:rPr>
                <w:rStyle w:val="CE2"/>
              </w:rPr>
              <w:t>CE2</w:t>
            </w:r>
            <w:r w:rsidR="001431CF">
              <w:rPr>
                <w:rStyle w:val="CE2"/>
              </w:rPr>
              <w:t xml:space="preserve"> : </w:t>
            </w:r>
            <w:r w:rsidRPr="007E433C">
              <w:rPr>
                <w:rStyle w:val="Synthse"/>
              </w:rPr>
              <w:t>Synthèse sur le COD</w:t>
            </w:r>
          </w:p>
        </w:tc>
      </w:tr>
      <w:tr w:rsidR="00931CB2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931CB2" w:rsidRPr="003265B0" w:rsidRDefault="00931CB2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931CB2" w:rsidRDefault="003628EF" w:rsidP="001C0ED9">
            <w:pPr>
              <w:spacing w:before="0"/>
            </w:pPr>
            <w:r>
              <w:t>Activités sur les phrases</w:t>
            </w:r>
            <w:r w:rsidR="001431CF">
              <w:t xml:space="preserve"> : </w:t>
            </w:r>
            <w:r>
              <w:t>la phrase interrogative</w:t>
            </w:r>
            <w:r w:rsidR="001431CF">
              <w:t xml:space="preserve"> ; </w:t>
            </w:r>
            <w:r>
              <w:t>les compléments circonstanciels</w:t>
            </w:r>
            <w:r w:rsidR="001431CF">
              <w:t xml:space="preserve"> ; </w:t>
            </w:r>
            <w:r>
              <w:t>analyse fonctionnelle</w:t>
            </w:r>
          </w:p>
        </w:tc>
      </w:tr>
    </w:tbl>
    <w:p w:rsidR="007E433C" w:rsidRPr="003A354F" w:rsidRDefault="007E433C" w:rsidP="00E116B0">
      <w:pPr>
        <w:pStyle w:val="Jour"/>
      </w:pPr>
      <w:r w:rsidRPr="003A354F">
        <w:t xml:space="preserve">Semaine </w:t>
      </w:r>
      <w:r>
        <w:t>5</w:t>
      </w:r>
      <w:r w:rsidR="001431CF">
        <w:t xml:space="preserve"> – </w:t>
      </w:r>
      <w:r>
        <w:t>Pas de nouveau texte</w:t>
      </w:r>
      <w:r w:rsidR="001431CF">
        <w:t xml:space="preserve">, </w:t>
      </w:r>
      <w:r>
        <w:t xml:space="preserve">reprendre avec la transposition </w:t>
      </w:r>
      <w:r w:rsidR="001431CF">
        <w:t>« </w:t>
      </w:r>
      <w:r>
        <w:t>tu</w:t>
      </w:r>
      <w:r w:rsidR="001431CF">
        <w:t> »</w:t>
      </w:r>
      <w:r>
        <w:t xml:space="preserve"> de </w:t>
      </w:r>
      <w:r w:rsidR="001431CF">
        <w:t>« </w:t>
      </w:r>
      <w:r>
        <w:t>Un hôtel à insectes</w:t>
      </w:r>
      <w:r w:rsidR="001431CF">
        <w:t> 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7E433C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7E433C" w:rsidRPr="003265B0" w:rsidRDefault="007E433C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1431CF" w:rsidRDefault="007E433C" w:rsidP="001431CF">
            <w:pPr>
              <w:spacing w:before="0"/>
            </w:pPr>
            <w:r>
              <w:t>Transposition</w:t>
            </w:r>
            <w:r w:rsidR="001431CF">
              <w:t xml:space="preserve"> : </w:t>
            </w:r>
            <w:r>
              <w:t xml:space="preserve">tu </w:t>
            </w:r>
            <w:r>
              <w:sym w:font="Wingdings" w:char="F0E0"/>
            </w:r>
            <w:r>
              <w:t xml:space="preserve"> je</w:t>
            </w:r>
            <w:r w:rsidR="001431CF">
              <w:t xml:space="preserve"> (</w:t>
            </w:r>
            <w:r>
              <w:t>futur</w:t>
            </w:r>
            <w:r w:rsidR="001431CF">
              <w:t>)</w:t>
            </w:r>
          </w:p>
          <w:p w:rsidR="007E433C" w:rsidRPr="00FE6822" w:rsidRDefault="007E433C" w:rsidP="003628EF">
            <w:pPr>
              <w:ind w:left="425"/>
              <w:rPr>
                <w:rStyle w:val="CE1"/>
              </w:rPr>
            </w:pPr>
            <w:r w:rsidRPr="00FE6822">
              <w:rPr>
                <w:rStyle w:val="CE1"/>
              </w:rPr>
              <w:t xml:space="preserve">Transposition partielle pour les CE1 + </w:t>
            </w:r>
            <w:r>
              <w:rPr>
                <w:rStyle w:val="CE1"/>
              </w:rPr>
              <w:t>exercices</w:t>
            </w:r>
          </w:p>
          <w:p w:rsidR="007E433C" w:rsidRDefault="007E433C" w:rsidP="003628EF">
            <w:pPr>
              <w:spacing w:before="0"/>
              <w:ind w:left="425"/>
            </w:pPr>
            <w:r w:rsidRPr="00FE6822">
              <w:rPr>
                <w:rStyle w:val="CE2"/>
              </w:rPr>
              <w:t>Transposition complète pour les CE2</w:t>
            </w:r>
          </w:p>
        </w:tc>
      </w:tr>
      <w:tr w:rsidR="007E433C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7E433C" w:rsidRPr="003265B0" w:rsidRDefault="007E433C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7E433C" w:rsidRPr="00C357DE" w:rsidRDefault="00C357DE" w:rsidP="001431CF">
            <w:pPr>
              <w:spacing w:before="0"/>
              <w:rPr>
                <w:rStyle w:val="Synthse"/>
              </w:rPr>
            </w:pPr>
            <w:r w:rsidRPr="00C357DE">
              <w:rPr>
                <w:rStyle w:val="Synthse"/>
              </w:rPr>
              <w:t>Synthèse sur le futur</w:t>
            </w:r>
            <w:r w:rsidR="001431CF">
              <w:rPr>
                <w:rStyle w:val="Synthse"/>
              </w:rPr>
              <w:t xml:space="preserve">, </w:t>
            </w:r>
            <w:r w:rsidRPr="00C357DE">
              <w:rPr>
                <w:rStyle w:val="Synthse"/>
              </w:rPr>
              <w:t xml:space="preserve">les verbes du </w:t>
            </w:r>
            <w:r w:rsidR="001431CF" w:rsidRPr="00C357DE">
              <w:rPr>
                <w:rStyle w:val="Synthse"/>
              </w:rPr>
              <w:t>1</w:t>
            </w:r>
            <w:r w:rsidR="001431CF" w:rsidRPr="001431CF">
              <w:rPr>
                <w:rStyle w:val="Synthse"/>
                <w:vertAlign w:val="superscript"/>
              </w:rPr>
              <w:t>er</w:t>
            </w:r>
            <w:r w:rsidRPr="00C357DE">
              <w:rPr>
                <w:rStyle w:val="Synthse"/>
              </w:rPr>
              <w:t xml:space="preserve"> groupe</w:t>
            </w:r>
          </w:p>
        </w:tc>
      </w:tr>
      <w:tr w:rsidR="007E433C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7E433C" w:rsidRPr="003265B0" w:rsidRDefault="007E433C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7E433C" w:rsidRPr="007E433C" w:rsidRDefault="00C357DE" w:rsidP="00C357DE">
            <w:pPr>
              <w:spacing w:before="0"/>
              <w:rPr>
                <w:rStyle w:val="Synthse"/>
              </w:rPr>
            </w:pPr>
            <w:r w:rsidRPr="00C357DE">
              <w:rPr>
                <w:rStyle w:val="Synthse"/>
              </w:rPr>
              <w:t>Synthèse sur le futur</w:t>
            </w:r>
            <w:r w:rsidR="001431CF">
              <w:rPr>
                <w:rStyle w:val="Synthse"/>
              </w:rPr>
              <w:t xml:space="preserve">, </w:t>
            </w:r>
            <w:r w:rsidRPr="00C357DE">
              <w:rPr>
                <w:rStyle w:val="Synthse"/>
              </w:rPr>
              <w:t xml:space="preserve">les verbes </w:t>
            </w:r>
            <w:r>
              <w:rPr>
                <w:rStyle w:val="Synthse"/>
              </w:rPr>
              <w:t>être</w:t>
            </w:r>
            <w:r w:rsidR="001431CF">
              <w:rPr>
                <w:rStyle w:val="Synthse"/>
              </w:rPr>
              <w:t xml:space="preserve">, </w:t>
            </w:r>
            <w:r>
              <w:rPr>
                <w:rStyle w:val="Synthse"/>
              </w:rPr>
              <w:t xml:space="preserve">avoir </w:t>
            </w:r>
            <w:r w:rsidRPr="00C357DE">
              <w:rPr>
                <w:rStyle w:val="CE2"/>
              </w:rPr>
              <w:t xml:space="preserve">et </w:t>
            </w:r>
            <w:r>
              <w:rPr>
                <w:rStyle w:val="CE2"/>
              </w:rPr>
              <w:t xml:space="preserve">groupe 2 et </w:t>
            </w:r>
            <w:r w:rsidRPr="00C357DE">
              <w:rPr>
                <w:rStyle w:val="CE2"/>
              </w:rPr>
              <w:t>irréguliers</w:t>
            </w:r>
            <w:r w:rsidR="001431CF">
              <w:rPr>
                <w:rStyle w:val="CE2"/>
              </w:rPr>
              <w:t xml:space="preserve"> (</w:t>
            </w:r>
            <w:r>
              <w:rPr>
                <w:rStyle w:val="CE2"/>
              </w:rPr>
              <w:t>CE2</w:t>
            </w:r>
            <w:r w:rsidR="001431CF">
              <w:rPr>
                <w:rStyle w:val="CE2"/>
              </w:rPr>
              <w:t xml:space="preserve">) </w:t>
            </w:r>
            <w:r w:rsidRPr="00C357DE">
              <w:rPr>
                <w:rStyle w:val="CE1"/>
              </w:rPr>
              <w:t>+ exercices pour les CE1</w:t>
            </w:r>
          </w:p>
        </w:tc>
      </w:tr>
      <w:tr w:rsidR="007E433C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7E433C" w:rsidRPr="003265B0" w:rsidRDefault="007E433C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7E433C" w:rsidRDefault="007E433C" w:rsidP="001431CF">
            <w:pPr>
              <w:spacing w:before="0"/>
            </w:pPr>
            <w:r>
              <w:t>Exercices de la semaine</w:t>
            </w:r>
          </w:p>
        </w:tc>
      </w:tr>
    </w:tbl>
    <w:p w:rsidR="00C357DE" w:rsidRPr="003A354F" w:rsidRDefault="00C357DE" w:rsidP="00E116B0">
      <w:pPr>
        <w:pStyle w:val="Jour"/>
      </w:pPr>
      <w:r w:rsidRPr="003A354F">
        <w:t xml:space="preserve">Semaine </w:t>
      </w:r>
      <w:r w:rsidR="001C0ED9">
        <w:t>6</w:t>
      </w:r>
      <w:r w:rsidR="001431CF">
        <w:t xml:space="preserve"> – </w:t>
      </w:r>
      <w:r w:rsidRPr="003A354F">
        <w:t xml:space="preserve">Texte de travail </w:t>
      </w:r>
      <w:r w:rsidR="001431CF">
        <w:t>« </w:t>
      </w:r>
      <w:r w:rsidR="001C0ED9" w:rsidRPr="00603674">
        <w:rPr>
          <w:color w:val="auto"/>
        </w:rPr>
        <w:t>Les pompiers</w:t>
      </w:r>
      <w:r w:rsidR="001431CF" w:rsidRPr="00603674">
        <w:rPr>
          <w:color w:val="auto"/>
        </w:rPr>
        <w:t> </w:t>
      </w:r>
      <w:r w:rsidR="001431CF">
        <w:t>»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45"/>
        <w:gridCol w:w="9461"/>
      </w:tblGrid>
      <w:tr w:rsidR="00C357DE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C357DE" w:rsidRPr="003265B0" w:rsidRDefault="00C357DE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 w:rsidRPr="003265B0"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1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C357DE" w:rsidRDefault="00C357DE" w:rsidP="001431CF">
            <w:pPr>
              <w:spacing w:before="0"/>
            </w:pPr>
            <w:r>
              <w:t>Découverte du texte</w:t>
            </w:r>
            <w:r w:rsidR="001431CF">
              <w:t xml:space="preserve"> : </w:t>
            </w:r>
            <w:r>
              <w:t>lecture / compréhension</w:t>
            </w:r>
          </w:p>
          <w:p w:rsidR="00C357DE" w:rsidRDefault="00C357DE" w:rsidP="001C0ED9">
            <w:pPr>
              <w:spacing w:before="0"/>
            </w:pPr>
            <w:r>
              <w:t>Activités sur le texte</w:t>
            </w:r>
            <w:r w:rsidR="001431CF">
              <w:t xml:space="preserve"> : </w:t>
            </w:r>
            <w:r>
              <w:t>temps du texte</w:t>
            </w:r>
            <w:r w:rsidR="001431CF">
              <w:t xml:space="preserve"> ; </w:t>
            </w:r>
            <w:r>
              <w:t>nar</w:t>
            </w:r>
            <w:r w:rsidR="001C0ED9">
              <w:t>rateur</w:t>
            </w:r>
            <w:r w:rsidR="001431CF">
              <w:t xml:space="preserve"> ; </w:t>
            </w:r>
            <w:r w:rsidR="001C0ED9">
              <w:t>indicateurs textuels</w:t>
            </w:r>
          </w:p>
          <w:p w:rsidR="001C0ED9" w:rsidRDefault="003628EF" w:rsidP="001C0ED9">
            <w:pPr>
              <w:spacing w:before="0"/>
            </w:pPr>
            <w:r>
              <w:t>Activités sur les phrases</w:t>
            </w:r>
            <w:r w:rsidR="001431CF">
              <w:t xml:space="preserve"> : </w:t>
            </w:r>
            <w:r>
              <w:t>la phrase négative et la négation</w:t>
            </w:r>
            <w:r w:rsidR="001431CF">
              <w:t xml:space="preserve"> ; </w:t>
            </w:r>
            <w:r>
              <w:t>la phrase interrogative</w:t>
            </w:r>
            <w:r w:rsidR="001431CF">
              <w:t xml:space="preserve"> ; </w:t>
            </w:r>
            <w:r>
              <w:t>analyse fonctionnelle</w:t>
            </w:r>
            <w:r w:rsidR="001431CF">
              <w:t xml:space="preserve"> (</w:t>
            </w:r>
            <w:r>
              <w:t>sujet / verbe / compléments</w:t>
            </w:r>
            <w:r w:rsidR="001431CF">
              <w:t xml:space="preserve">) </w:t>
            </w:r>
          </w:p>
        </w:tc>
      </w:tr>
      <w:tr w:rsidR="00C357DE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C357DE" w:rsidRPr="003265B0" w:rsidRDefault="00C357DE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2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C357DE" w:rsidRDefault="00B567B6" w:rsidP="001431CF">
            <w:pPr>
              <w:rPr>
                <w:rStyle w:val="CE1"/>
              </w:rPr>
            </w:pPr>
            <w:r>
              <w:rPr>
                <w:rStyle w:val="CE1"/>
              </w:rPr>
              <w:t>CE1</w:t>
            </w:r>
            <w:r w:rsidR="001431CF">
              <w:rPr>
                <w:rStyle w:val="CE1"/>
              </w:rPr>
              <w:t xml:space="preserve"> : </w:t>
            </w:r>
            <w:r>
              <w:rPr>
                <w:rStyle w:val="CE1"/>
              </w:rPr>
              <w:t>exercices de transposition</w:t>
            </w:r>
          </w:p>
          <w:p w:rsidR="00B567B6" w:rsidRPr="00FE6822" w:rsidRDefault="00B567B6" w:rsidP="001431CF">
            <w:pPr>
              <w:rPr>
                <w:rStyle w:val="CE2"/>
              </w:rPr>
            </w:pPr>
            <w:r>
              <w:rPr>
                <w:rStyle w:val="CE1"/>
              </w:rPr>
              <w:t>CE2</w:t>
            </w:r>
            <w:r w:rsidR="001431CF">
              <w:rPr>
                <w:rStyle w:val="CE1"/>
              </w:rPr>
              <w:t xml:space="preserve"> : </w:t>
            </w:r>
            <w:r w:rsidRPr="00B567B6">
              <w:rPr>
                <w:rStyle w:val="Synthse"/>
              </w:rPr>
              <w:t>Synthèse sur le COI</w:t>
            </w:r>
          </w:p>
        </w:tc>
      </w:tr>
      <w:tr w:rsidR="00C357DE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C357DE" w:rsidRPr="003265B0" w:rsidRDefault="00C357DE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3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C357DE" w:rsidRDefault="00C357DE" w:rsidP="001431CF">
            <w:pPr>
              <w:spacing w:before="0"/>
            </w:pPr>
            <w:r>
              <w:t>Activités sur les groupes nominaux</w:t>
            </w:r>
            <w:r w:rsidR="001431CF">
              <w:t xml:space="preserve"> : </w:t>
            </w:r>
            <w:r w:rsidR="00B567B6">
              <w:t>recherche et analyse de groupes nominaux</w:t>
            </w:r>
            <w:r w:rsidR="001431CF">
              <w:t xml:space="preserve"> ; </w:t>
            </w:r>
            <w:r w:rsidR="00B567B6">
              <w:t>classement de groupes nominaux</w:t>
            </w:r>
            <w:r w:rsidR="001431CF">
              <w:t xml:space="preserve"> ; </w:t>
            </w:r>
            <w:r w:rsidR="00B567B6">
              <w:t>transformation genre et nombre</w:t>
            </w:r>
          </w:p>
          <w:p w:rsidR="00C357DE" w:rsidRDefault="003628EF" w:rsidP="00B567B6">
            <w:r>
              <w:t>Transposition</w:t>
            </w:r>
            <w:r w:rsidR="001431CF">
              <w:t xml:space="preserve"> : </w:t>
            </w:r>
            <w:r>
              <w:t xml:space="preserve">présent </w:t>
            </w:r>
            <w:r>
              <w:sym w:font="Wingdings" w:char="F0E0"/>
            </w:r>
            <w:r>
              <w:t xml:space="preserve"> futur</w:t>
            </w:r>
          </w:p>
        </w:tc>
      </w:tr>
      <w:tr w:rsidR="00C357DE" w:rsidTr="001431CF">
        <w:trPr>
          <w:jc w:val="center"/>
        </w:trPr>
        <w:tc>
          <w:tcPr>
            <w:tcW w:w="745" w:type="dxa"/>
            <w:tcMar>
              <w:left w:w="57" w:type="dxa"/>
              <w:right w:w="57" w:type="dxa"/>
            </w:tcMar>
          </w:tcPr>
          <w:p w:rsidR="00C357DE" w:rsidRPr="003265B0" w:rsidRDefault="00C357DE" w:rsidP="001431CF">
            <w:pPr>
              <w:spacing w:before="40" w:after="0"/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7F7F7F" w:themeColor="text1" w:themeTint="80"/>
                <w:sz w:val="16"/>
                <w:szCs w:val="16"/>
              </w:rPr>
              <w:t>Jour 5</w:t>
            </w:r>
          </w:p>
        </w:tc>
        <w:tc>
          <w:tcPr>
            <w:tcW w:w="9461" w:type="dxa"/>
            <w:tcMar>
              <w:left w:w="57" w:type="dxa"/>
              <w:right w:w="57" w:type="dxa"/>
            </w:tcMar>
          </w:tcPr>
          <w:p w:rsidR="00C357DE" w:rsidRDefault="00C357DE" w:rsidP="001431CF">
            <w:pPr>
              <w:spacing w:before="0"/>
            </w:pPr>
            <w:r>
              <w:t>Production d</w:t>
            </w:r>
            <w:r w:rsidR="001431CF">
              <w:t>’</w:t>
            </w:r>
            <w:r>
              <w:t>écrit</w:t>
            </w:r>
          </w:p>
          <w:p w:rsidR="00C357DE" w:rsidRDefault="00C357DE" w:rsidP="001431CF">
            <w:pPr>
              <w:spacing w:before="0"/>
            </w:pPr>
            <w:r>
              <w:t>Exercices de la semaine</w:t>
            </w:r>
          </w:p>
        </w:tc>
      </w:tr>
    </w:tbl>
    <w:p w:rsidR="00B567B6" w:rsidRDefault="00B567B6" w:rsidP="004B2ACD"/>
    <w:p w:rsidR="001431CF" w:rsidRDefault="00B567B6" w:rsidP="004B2ACD">
      <w:r>
        <w:t>Les semaines suivantes sont prévues pour les évaluations et la fin d</w:t>
      </w:r>
      <w:r w:rsidR="001431CF">
        <w:t>’</w:t>
      </w:r>
      <w:r>
        <w:t>année</w:t>
      </w:r>
      <w:r w:rsidR="001431CF">
        <w:t>.</w:t>
      </w:r>
    </w:p>
    <w:p w:rsidR="008670E7" w:rsidRDefault="008670E7" w:rsidP="00A10FFA"/>
    <w:sectPr w:rsidR="008670E7" w:rsidSect="00B17EFA">
      <w:type w:val="continuous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EA" w:rsidRDefault="00CD75EA" w:rsidP="00B17EFA">
      <w:pPr>
        <w:spacing w:before="0" w:after="0"/>
      </w:pPr>
      <w:r>
        <w:separator/>
      </w:r>
    </w:p>
  </w:endnote>
  <w:endnote w:type="continuationSeparator" w:id="0">
    <w:p w:rsidR="00CD75EA" w:rsidRDefault="00CD75EA" w:rsidP="00B17E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51088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431CF" w:rsidRPr="00BE0AD6" w:rsidRDefault="001431CF" w:rsidP="00BE0AD6">
            <w:pPr>
              <w:pStyle w:val="Pieddepage"/>
            </w:pPr>
            <w:r w:rsidRPr="00BE0AD6">
              <w:t>Page ~</w:t>
            </w:r>
            <w:r w:rsidRPr="00BE0AD6">
              <w:fldChar w:fldCharType="begin"/>
            </w:r>
            <w:r w:rsidRPr="00BE0AD6">
              <w:instrText>PAGE</w:instrText>
            </w:r>
            <w:r w:rsidRPr="00BE0AD6">
              <w:fldChar w:fldCharType="separate"/>
            </w:r>
            <w:r w:rsidR="00BB588A">
              <w:rPr>
                <w:noProof/>
              </w:rPr>
              <w:t>5</w:t>
            </w:r>
            <w:r w:rsidRPr="00BE0AD6">
              <w:fldChar w:fldCharType="end"/>
            </w:r>
            <w:r w:rsidRPr="00BE0AD6">
              <w:t xml:space="preserve">~ sur </w:t>
            </w:r>
            <w:r w:rsidRPr="00BE0AD6">
              <w:fldChar w:fldCharType="begin"/>
            </w:r>
            <w:r w:rsidRPr="00BE0AD6">
              <w:instrText>NUMPAGES</w:instrText>
            </w:r>
            <w:r w:rsidRPr="00BE0AD6">
              <w:fldChar w:fldCharType="separate"/>
            </w:r>
            <w:r w:rsidR="00BB588A">
              <w:rPr>
                <w:noProof/>
              </w:rPr>
              <w:t>12</w:t>
            </w:r>
            <w:r w:rsidRPr="00BE0AD6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EA" w:rsidRDefault="00CD75EA" w:rsidP="00B17EFA">
      <w:pPr>
        <w:spacing w:before="0" w:after="0"/>
      </w:pPr>
      <w:r>
        <w:separator/>
      </w:r>
    </w:p>
  </w:footnote>
  <w:footnote w:type="continuationSeparator" w:id="0">
    <w:p w:rsidR="00CD75EA" w:rsidRDefault="00CD75EA" w:rsidP="00B17E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4B2"/>
    <w:multiLevelType w:val="hybridMultilevel"/>
    <w:tmpl w:val="B3EE6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5172"/>
    <w:multiLevelType w:val="hybridMultilevel"/>
    <w:tmpl w:val="B48AA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A7190"/>
    <w:multiLevelType w:val="hybridMultilevel"/>
    <w:tmpl w:val="CD364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05028"/>
    <w:multiLevelType w:val="hybridMultilevel"/>
    <w:tmpl w:val="AA3EB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00ACD"/>
    <w:multiLevelType w:val="hybridMultilevel"/>
    <w:tmpl w:val="1C10F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425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F0"/>
    <w:rsid w:val="0002500F"/>
    <w:rsid w:val="00044872"/>
    <w:rsid w:val="000678DB"/>
    <w:rsid w:val="00081142"/>
    <w:rsid w:val="000A07F0"/>
    <w:rsid w:val="000F7F60"/>
    <w:rsid w:val="00100CB8"/>
    <w:rsid w:val="001431CF"/>
    <w:rsid w:val="001651CA"/>
    <w:rsid w:val="001B4810"/>
    <w:rsid w:val="001C0ED9"/>
    <w:rsid w:val="001E72FE"/>
    <w:rsid w:val="00225107"/>
    <w:rsid w:val="002A695F"/>
    <w:rsid w:val="002A7739"/>
    <w:rsid w:val="002C0013"/>
    <w:rsid w:val="00302B8C"/>
    <w:rsid w:val="0031702F"/>
    <w:rsid w:val="003265B0"/>
    <w:rsid w:val="003628EF"/>
    <w:rsid w:val="00364D2E"/>
    <w:rsid w:val="003A354F"/>
    <w:rsid w:val="003D6A8B"/>
    <w:rsid w:val="003D6E86"/>
    <w:rsid w:val="0043704D"/>
    <w:rsid w:val="00444F01"/>
    <w:rsid w:val="00452CF4"/>
    <w:rsid w:val="00493AE1"/>
    <w:rsid w:val="004B2ACD"/>
    <w:rsid w:val="00517EAD"/>
    <w:rsid w:val="005210D7"/>
    <w:rsid w:val="00603674"/>
    <w:rsid w:val="006227CB"/>
    <w:rsid w:val="00642CCD"/>
    <w:rsid w:val="00681993"/>
    <w:rsid w:val="00685E5D"/>
    <w:rsid w:val="007379D9"/>
    <w:rsid w:val="00761BA6"/>
    <w:rsid w:val="00782FAF"/>
    <w:rsid w:val="00792407"/>
    <w:rsid w:val="007E433C"/>
    <w:rsid w:val="007E5EF8"/>
    <w:rsid w:val="00816A11"/>
    <w:rsid w:val="008670E7"/>
    <w:rsid w:val="00931CB2"/>
    <w:rsid w:val="0094059E"/>
    <w:rsid w:val="00951D4E"/>
    <w:rsid w:val="00970FD6"/>
    <w:rsid w:val="00985FE2"/>
    <w:rsid w:val="009A50DF"/>
    <w:rsid w:val="009B7C12"/>
    <w:rsid w:val="009E208C"/>
    <w:rsid w:val="00A06A03"/>
    <w:rsid w:val="00A06C8B"/>
    <w:rsid w:val="00A10FFA"/>
    <w:rsid w:val="00A40FBA"/>
    <w:rsid w:val="00B14535"/>
    <w:rsid w:val="00B17EFA"/>
    <w:rsid w:val="00B567B6"/>
    <w:rsid w:val="00BB588A"/>
    <w:rsid w:val="00BE0AD6"/>
    <w:rsid w:val="00BF1C4C"/>
    <w:rsid w:val="00C03D9C"/>
    <w:rsid w:val="00C153BB"/>
    <w:rsid w:val="00C357DE"/>
    <w:rsid w:val="00CB5CB4"/>
    <w:rsid w:val="00CD75EA"/>
    <w:rsid w:val="00DE782E"/>
    <w:rsid w:val="00E1160A"/>
    <w:rsid w:val="00E116B0"/>
    <w:rsid w:val="00EB08FC"/>
    <w:rsid w:val="00EB27F2"/>
    <w:rsid w:val="00EE3EA1"/>
    <w:rsid w:val="00F01B8B"/>
    <w:rsid w:val="00F27897"/>
    <w:rsid w:val="00F3461C"/>
    <w:rsid w:val="00F4200D"/>
    <w:rsid w:val="00F77F73"/>
    <w:rsid w:val="00F866B9"/>
    <w:rsid w:val="00F8779C"/>
    <w:rsid w:val="00F90751"/>
    <w:rsid w:val="00FE6822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35"/>
    <w:pPr>
      <w:spacing w:before="60" w:after="60" w:line="240" w:lineRule="auto"/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E1160A"/>
    <w:pPr>
      <w:keepNext/>
      <w:pageBreakBefore/>
      <w:pBdr>
        <w:bottom w:val="thickThinMediumGap" w:sz="12" w:space="1" w:color="0070C0"/>
      </w:pBdr>
      <w:spacing w:before="0" w:after="120"/>
      <w:outlineLvl w:val="0"/>
    </w:pPr>
    <w:rPr>
      <w:rFonts w:ascii="Calibri" w:eastAsia="Times New Roman" w:hAnsi="Calibri" w:cs="Arial"/>
      <w:b/>
      <w:bCs/>
      <w:smallCaps/>
      <w:color w:val="0070C0"/>
      <w:kern w:val="32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1160A"/>
    <w:pPr>
      <w:keepNext/>
      <w:spacing w:before="240"/>
      <w:outlineLvl w:val="1"/>
    </w:pPr>
    <w:rPr>
      <w:rFonts w:ascii="Calibri" w:eastAsia="Times New Roman" w:hAnsi="Calibri" w:cs="Arial"/>
      <w:b/>
      <w:bCs/>
      <w:iCs/>
      <w:smallCaps/>
      <w:color w:val="5A702E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1160A"/>
    <w:rPr>
      <w:rFonts w:ascii="Calibri" w:eastAsia="Times New Roman" w:hAnsi="Calibri" w:cs="Arial"/>
      <w:b/>
      <w:bCs/>
      <w:smallCaps/>
      <w:color w:val="0070C0"/>
      <w:kern w:val="32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1160A"/>
    <w:rPr>
      <w:rFonts w:ascii="Calibri" w:eastAsia="Times New Roman" w:hAnsi="Calibri" w:cs="Arial"/>
      <w:b/>
      <w:bCs/>
      <w:iCs/>
      <w:smallCaps/>
      <w:color w:val="5A702E"/>
      <w:sz w:val="24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7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7CB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07F0"/>
    <w:pPr>
      <w:pBdr>
        <w:bottom w:val="single" w:sz="4" w:space="4" w:color="943634" w:themeColor="accent2" w:themeShade="BF"/>
      </w:pBdr>
      <w:spacing w:before="120"/>
      <w:ind w:left="936" w:right="936"/>
    </w:pPr>
    <w:rPr>
      <w:rFonts w:eastAsia="Times New Roman"/>
      <w:b/>
      <w:bCs/>
      <w:i/>
      <w:iCs/>
      <w:color w:val="943634" w:themeColor="accent2" w:themeShade="BF"/>
      <w:kern w:val="28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07F0"/>
    <w:rPr>
      <w:rFonts w:ascii="Times New Roman" w:eastAsia="Times New Roman" w:hAnsi="Times New Roman" w:cs="Times New Roman"/>
      <w:b/>
      <w:bCs/>
      <w:i/>
      <w:iCs/>
      <w:color w:val="943634" w:themeColor="accent2" w:themeShade="BF"/>
      <w:kern w:val="28"/>
      <w:sz w:val="24"/>
      <w:szCs w:val="24"/>
      <w:lang w:eastAsia="fr-FR"/>
    </w:rPr>
  </w:style>
  <w:style w:type="paragraph" w:customStyle="1" w:styleId="Jour">
    <w:name w:val="Jour"/>
    <w:basedOn w:val="Normal"/>
    <w:link w:val="JourCar"/>
    <w:qFormat/>
    <w:rsid w:val="00E116B0"/>
    <w:pPr>
      <w:pBdr>
        <w:bottom w:val="single" w:sz="4" w:space="1" w:color="808080" w:themeColor="background1" w:themeShade="80"/>
      </w:pBdr>
      <w:spacing w:before="180" w:after="0"/>
    </w:pPr>
    <w:rPr>
      <w:rFonts w:ascii="Sassoon Infant Std" w:hAnsi="Sassoon Infant Std"/>
      <w:b/>
      <w:color w:val="7F7F7F" w:themeColor="text1" w:themeTint="80"/>
      <w:sz w:val="23"/>
      <w:szCs w:val="23"/>
    </w:rPr>
  </w:style>
  <w:style w:type="character" w:customStyle="1" w:styleId="JourCar">
    <w:name w:val="Jour Car"/>
    <w:basedOn w:val="Policepardfaut"/>
    <w:link w:val="Jour"/>
    <w:rsid w:val="00E116B0"/>
    <w:rPr>
      <w:rFonts w:ascii="Sassoon Infant Std" w:hAnsi="Sassoon Infant Std" w:cs="Times New Roman"/>
      <w:b/>
      <w:color w:val="7F7F7F" w:themeColor="text1" w:themeTint="80"/>
      <w:sz w:val="23"/>
      <w:szCs w:val="23"/>
    </w:rPr>
  </w:style>
  <w:style w:type="paragraph" w:styleId="Paragraphedeliste">
    <w:name w:val="List Paragraph"/>
    <w:basedOn w:val="Normal"/>
    <w:uiPriority w:val="34"/>
    <w:qFormat/>
    <w:rsid w:val="009E208C"/>
    <w:pPr>
      <w:ind w:left="720"/>
      <w:contextualSpacing/>
    </w:pPr>
  </w:style>
  <w:style w:type="character" w:customStyle="1" w:styleId="CE1">
    <w:name w:val="CE1"/>
    <w:basedOn w:val="Policepardfaut"/>
    <w:uiPriority w:val="1"/>
    <w:qFormat/>
    <w:rsid w:val="00FE6822"/>
    <w:rPr>
      <w:color w:val="00B050"/>
    </w:rPr>
  </w:style>
  <w:style w:type="character" w:customStyle="1" w:styleId="CE2">
    <w:name w:val="CE2"/>
    <w:basedOn w:val="Policepardfaut"/>
    <w:uiPriority w:val="1"/>
    <w:qFormat/>
    <w:rsid w:val="00FE6822"/>
    <w:rPr>
      <w:color w:val="0070C0"/>
    </w:rPr>
  </w:style>
  <w:style w:type="character" w:customStyle="1" w:styleId="Synthse">
    <w:name w:val="Synthèse"/>
    <w:basedOn w:val="Policepardfaut"/>
    <w:uiPriority w:val="1"/>
    <w:qFormat/>
    <w:rsid w:val="006227CB"/>
    <w:rPr>
      <w:color w:val="E36C0A" w:themeColor="accent6" w:themeShade="BF"/>
    </w:rPr>
  </w:style>
  <w:style w:type="character" w:customStyle="1" w:styleId="valuation">
    <w:name w:val="Évaluation"/>
    <w:basedOn w:val="Policepardfaut"/>
    <w:uiPriority w:val="1"/>
    <w:qFormat/>
    <w:rsid w:val="006227CB"/>
    <w:rPr>
      <w:color w:val="FF0000"/>
    </w:rPr>
  </w:style>
  <w:style w:type="paragraph" w:styleId="En-tte">
    <w:name w:val="header"/>
    <w:basedOn w:val="Normal"/>
    <w:link w:val="En-tteCar"/>
    <w:uiPriority w:val="99"/>
    <w:unhideWhenUsed/>
    <w:rsid w:val="00BE0AD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E0AD6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E0AD6"/>
    <w:pPr>
      <w:jc w:val="righ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BE0AD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35"/>
    <w:pPr>
      <w:spacing w:before="60" w:after="60" w:line="240" w:lineRule="auto"/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E1160A"/>
    <w:pPr>
      <w:keepNext/>
      <w:pageBreakBefore/>
      <w:pBdr>
        <w:bottom w:val="thickThinMediumGap" w:sz="12" w:space="1" w:color="0070C0"/>
      </w:pBdr>
      <w:spacing w:before="0" w:after="120"/>
      <w:outlineLvl w:val="0"/>
    </w:pPr>
    <w:rPr>
      <w:rFonts w:ascii="Calibri" w:eastAsia="Times New Roman" w:hAnsi="Calibri" w:cs="Arial"/>
      <w:b/>
      <w:bCs/>
      <w:smallCaps/>
      <w:color w:val="0070C0"/>
      <w:kern w:val="32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1160A"/>
    <w:pPr>
      <w:keepNext/>
      <w:spacing w:before="240"/>
      <w:outlineLvl w:val="1"/>
    </w:pPr>
    <w:rPr>
      <w:rFonts w:ascii="Calibri" w:eastAsia="Times New Roman" w:hAnsi="Calibri" w:cs="Arial"/>
      <w:b/>
      <w:bCs/>
      <w:iCs/>
      <w:smallCaps/>
      <w:color w:val="5A702E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1160A"/>
    <w:rPr>
      <w:rFonts w:ascii="Calibri" w:eastAsia="Times New Roman" w:hAnsi="Calibri" w:cs="Arial"/>
      <w:b/>
      <w:bCs/>
      <w:smallCaps/>
      <w:color w:val="0070C0"/>
      <w:kern w:val="32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1160A"/>
    <w:rPr>
      <w:rFonts w:ascii="Calibri" w:eastAsia="Times New Roman" w:hAnsi="Calibri" w:cs="Arial"/>
      <w:b/>
      <w:bCs/>
      <w:iCs/>
      <w:smallCaps/>
      <w:color w:val="5A702E"/>
      <w:sz w:val="24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7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7CB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07F0"/>
    <w:pPr>
      <w:pBdr>
        <w:bottom w:val="single" w:sz="4" w:space="4" w:color="943634" w:themeColor="accent2" w:themeShade="BF"/>
      </w:pBdr>
      <w:spacing w:before="120"/>
      <w:ind w:left="936" w:right="936"/>
    </w:pPr>
    <w:rPr>
      <w:rFonts w:eastAsia="Times New Roman"/>
      <w:b/>
      <w:bCs/>
      <w:i/>
      <w:iCs/>
      <w:color w:val="943634" w:themeColor="accent2" w:themeShade="BF"/>
      <w:kern w:val="28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07F0"/>
    <w:rPr>
      <w:rFonts w:ascii="Times New Roman" w:eastAsia="Times New Roman" w:hAnsi="Times New Roman" w:cs="Times New Roman"/>
      <w:b/>
      <w:bCs/>
      <w:i/>
      <w:iCs/>
      <w:color w:val="943634" w:themeColor="accent2" w:themeShade="BF"/>
      <w:kern w:val="28"/>
      <w:sz w:val="24"/>
      <w:szCs w:val="24"/>
      <w:lang w:eastAsia="fr-FR"/>
    </w:rPr>
  </w:style>
  <w:style w:type="paragraph" w:customStyle="1" w:styleId="Jour">
    <w:name w:val="Jour"/>
    <w:basedOn w:val="Normal"/>
    <w:link w:val="JourCar"/>
    <w:qFormat/>
    <w:rsid w:val="00E116B0"/>
    <w:pPr>
      <w:pBdr>
        <w:bottom w:val="single" w:sz="4" w:space="1" w:color="808080" w:themeColor="background1" w:themeShade="80"/>
      </w:pBdr>
      <w:spacing w:before="180" w:after="0"/>
    </w:pPr>
    <w:rPr>
      <w:rFonts w:ascii="Sassoon Infant Std" w:hAnsi="Sassoon Infant Std"/>
      <w:b/>
      <w:color w:val="7F7F7F" w:themeColor="text1" w:themeTint="80"/>
      <w:sz w:val="23"/>
      <w:szCs w:val="23"/>
    </w:rPr>
  </w:style>
  <w:style w:type="character" w:customStyle="1" w:styleId="JourCar">
    <w:name w:val="Jour Car"/>
    <w:basedOn w:val="Policepardfaut"/>
    <w:link w:val="Jour"/>
    <w:rsid w:val="00E116B0"/>
    <w:rPr>
      <w:rFonts w:ascii="Sassoon Infant Std" w:hAnsi="Sassoon Infant Std" w:cs="Times New Roman"/>
      <w:b/>
      <w:color w:val="7F7F7F" w:themeColor="text1" w:themeTint="80"/>
      <w:sz w:val="23"/>
      <w:szCs w:val="23"/>
    </w:rPr>
  </w:style>
  <w:style w:type="paragraph" w:styleId="Paragraphedeliste">
    <w:name w:val="List Paragraph"/>
    <w:basedOn w:val="Normal"/>
    <w:uiPriority w:val="34"/>
    <w:qFormat/>
    <w:rsid w:val="009E208C"/>
    <w:pPr>
      <w:ind w:left="720"/>
      <w:contextualSpacing/>
    </w:pPr>
  </w:style>
  <w:style w:type="character" w:customStyle="1" w:styleId="CE1">
    <w:name w:val="CE1"/>
    <w:basedOn w:val="Policepardfaut"/>
    <w:uiPriority w:val="1"/>
    <w:qFormat/>
    <w:rsid w:val="00FE6822"/>
    <w:rPr>
      <w:color w:val="00B050"/>
    </w:rPr>
  </w:style>
  <w:style w:type="character" w:customStyle="1" w:styleId="CE2">
    <w:name w:val="CE2"/>
    <w:basedOn w:val="Policepardfaut"/>
    <w:uiPriority w:val="1"/>
    <w:qFormat/>
    <w:rsid w:val="00FE6822"/>
    <w:rPr>
      <w:color w:val="0070C0"/>
    </w:rPr>
  </w:style>
  <w:style w:type="character" w:customStyle="1" w:styleId="Synthse">
    <w:name w:val="Synthèse"/>
    <w:basedOn w:val="Policepardfaut"/>
    <w:uiPriority w:val="1"/>
    <w:qFormat/>
    <w:rsid w:val="006227CB"/>
    <w:rPr>
      <w:color w:val="E36C0A" w:themeColor="accent6" w:themeShade="BF"/>
    </w:rPr>
  </w:style>
  <w:style w:type="character" w:customStyle="1" w:styleId="valuation">
    <w:name w:val="Évaluation"/>
    <w:basedOn w:val="Policepardfaut"/>
    <w:uiPriority w:val="1"/>
    <w:qFormat/>
    <w:rsid w:val="006227CB"/>
    <w:rPr>
      <w:color w:val="FF0000"/>
    </w:rPr>
  </w:style>
  <w:style w:type="paragraph" w:styleId="En-tte">
    <w:name w:val="header"/>
    <w:basedOn w:val="Normal"/>
    <w:link w:val="En-tteCar"/>
    <w:uiPriority w:val="99"/>
    <w:unhideWhenUsed/>
    <w:rsid w:val="00BE0AD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E0AD6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E0AD6"/>
    <w:pPr>
      <w:jc w:val="righ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BE0A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etaire\AppData\Roaming\Microsoft\Templates\Program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Programmation</Template>
  <TotalTime>0</TotalTime>
  <Pages>12</Pages>
  <Words>3296</Words>
  <Characters>18130</Characters>
  <Application>Microsoft Office Word</Application>
  <DocSecurity>0</DocSecurity>
  <Lines>151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19</vt:i4>
      </vt:variant>
    </vt:vector>
  </HeadingPairs>
  <TitlesOfParts>
    <vt:vector size="20" baseType="lpstr">
      <vt:lpstr/>
      <vt:lpstr>/ORGANISATION GÉNÉRIQUE SUR LA SEMAINE :</vt:lpstr>
      <vt:lpstr>Période 1 : septembre – octobre</vt:lpstr>
      <vt:lpstr>    Seront approchés :</vt:lpstr>
      <vt:lpstr>    Seront étudiés :</vt:lpstr>
      <vt:lpstr>Période 2 : novembre – décembre</vt:lpstr>
      <vt:lpstr>    Seront consolidés :</vt:lpstr>
      <vt:lpstr>    Seront approchés :</vt:lpstr>
      <vt:lpstr>    Seront étudiés :</vt:lpstr>
      <vt:lpstr>Période 3 : janvier – février</vt:lpstr>
      <vt:lpstr>    Seront consolidés :</vt:lpstr>
      <vt:lpstr>    Seront approchés :</vt:lpstr>
      <vt:lpstr>    Seront étudiés :</vt:lpstr>
      <vt:lpstr>Période 4 : mars – avril</vt:lpstr>
      <vt:lpstr>    Seront consolidés :</vt:lpstr>
      <vt:lpstr>    Seront approchés :</vt:lpstr>
      <vt:lpstr>    Seront étudiés :</vt:lpstr>
      <vt:lpstr>Période 5 : mai – juin</vt:lpstr>
      <vt:lpstr>    Seront consolidés :</vt:lpstr>
      <vt:lpstr>    Seront étudiés :</vt:lpstr>
    </vt:vector>
  </TitlesOfParts>
  <Company/>
  <LinksUpToDate>false</LinksUpToDate>
  <CharactersWithSpaces>21384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Enge</cp:lastModifiedBy>
  <cp:revision>2</cp:revision>
  <cp:lastPrinted>2015-08-20T15:29:00Z</cp:lastPrinted>
  <dcterms:created xsi:type="dcterms:W3CDTF">2015-08-20T15:30:00Z</dcterms:created>
  <dcterms:modified xsi:type="dcterms:W3CDTF">2015-08-20T15:30:00Z</dcterms:modified>
</cp:coreProperties>
</file>