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F4" w:rsidRDefault="008F0E71" w:rsidP="00EE49F4">
      <w:pPr>
        <w:sectPr w:rsidR="00EE49F4" w:rsidSect="00AD40CA">
          <w:pgSz w:w="11906" w:h="16838" w:code="9"/>
          <w:pgMar w:top="1814" w:right="567" w:bottom="851" w:left="1134" w:header="425" w:footer="737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CCD17" wp14:editId="6A34AE6A">
                <wp:simplePos x="0" y="0"/>
                <wp:positionH relativeFrom="column">
                  <wp:posOffset>4678680</wp:posOffset>
                </wp:positionH>
                <wp:positionV relativeFrom="paragraph">
                  <wp:posOffset>-444500</wp:posOffset>
                </wp:positionV>
                <wp:extent cx="1799590" cy="539750"/>
                <wp:effectExtent l="0" t="0" r="10160" b="127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9750"/>
                        </a:xfrm>
                        <a:prstGeom prst="round2DiagRect">
                          <a:avLst>
                            <a:gd name="adj1" fmla="val 31261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70C0"/>
                          </a:solidFill>
                        </a:ln>
                        <a:effectLst>
                          <a:innerShdw blurRad="114300">
                            <a:schemeClr val="accent1">
                              <a:lumMod val="20000"/>
                              <a:lumOff val="80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9F4" w:rsidRPr="00E5163D" w:rsidRDefault="00B32EE3" w:rsidP="00EE49F4">
                            <w:pPr>
                              <w:pStyle w:val="tiquette"/>
                            </w:pPr>
                            <w:r>
                              <w:t>Géographie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6" style="position:absolute;left:0;text-align:left;margin-left:368.4pt;margin-top:-35pt;width:141.7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9590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" adj="-11796480,,5400" path="m168731,l1799590,r,l1799590,371019v,93188,-75543,168731,-168731,168731l,539750r,l,168731c,75543,75543,,168731,xe" fillcolor="white [3212]" strokecolor="#0070c0" strokeweight="2pt">
                <v:stroke joinstyle="miter"/>
                <v:formulas/>
                <v:path arrowok="t" o:connecttype="custom" o:connectlocs="168731,0;1799590,0;1799590,0;1799590,371019;1630859,539750;0,539750;0,539750;0,168731;168731,0" o:connectangles="0,0,0,0,0,0,0,0,0" textboxrect="0,0,1799590,539750"/>
                <v:textbox inset="0,0,0,0">
                  <w:txbxContent>
                    <w:p w:rsidR="00EE49F4" w:rsidRPr="00E5163D" w:rsidRDefault="00B32EE3" w:rsidP="00EE49F4">
                      <w:pPr>
                        <w:pStyle w:val="tiquette"/>
                      </w:pPr>
                      <w:r>
                        <w:t>Géographie</w:t>
                      </w:r>
                    </w:p>
                  </w:txbxContent>
                </v:textbox>
              </v:shape>
            </w:pict>
          </mc:Fallback>
        </mc:AlternateContent>
      </w:r>
      <w:r w:rsidR="008854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D8FC5" wp14:editId="37514E83">
                <wp:simplePos x="0" y="0"/>
                <wp:positionH relativeFrom="column">
                  <wp:posOffset>53340</wp:posOffset>
                </wp:positionH>
                <wp:positionV relativeFrom="paragraph">
                  <wp:posOffset>-496570</wp:posOffset>
                </wp:positionV>
                <wp:extent cx="539750" cy="359410"/>
                <wp:effectExtent l="0" t="0" r="12700" b="21590"/>
                <wp:wrapNone/>
                <wp:docPr id="3" name="Carré corn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5941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9F4" w:rsidRPr="00641A1D" w:rsidRDefault="00EE49F4" w:rsidP="00EE49F4">
                            <w:pPr>
                              <w:spacing w:after="0"/>
                              <w:jc w:val="center"/>
                              <w:rPr>
                                <w:rFonts w:ascii="Lilly" w:hAnsi="Lill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lly" w:hAnsi="Lilly"/>
                                <w:color w:val="000000" w:themeColor="text1"/>
                                <w:sz w:val="20"/>
                                <w:szCs w:val="20"/>
                              </w:rPr>
                              <w:t>CE2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3" o:spid="_x0000_s1027" type="#_x0000_t65" style="position:absolute;left:0;text-align:left;margin-left:4.2pt;margin-top:-39.1pt;width:42.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" adj="18000" fillcolor="white [3212]" strokecolor="gray [1629]">
                <v:textbox inset="1mm,1mm,1mm,1mm">
                  <w:txbxContent>
                    <w:p w:rsidR="00EE49F4" w:rsidRPr="00641A1D" w:rsidRDefault="00EE49F4" w:rsidP="00EE49F4">
                      <w:pPr>
                        <w:spacing w:after="0"/>
                        <w:jc w:val="center"/>
                        <w:rPr>
                          <w:rFonts w:ascii="Lilly" w:hAnsi="Lilly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illy" w:hAnsi="Lilly"/>
                          <w:color w:val="000000" w:themeColor="text1"/>
                          <w:sz w:val="20"/>
                          <w:szCs w:val="20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 w:rsidR="00B32EE3" w:rsidRPr="00042B24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1" layoutInCell="1" allowOverlap="1" wp14:anchorId="453DB82E" wp14:editId="6BCF8637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6480000" cy="720000"/>
                <wp:effectExtent l="0" t="0" r="16510" b="2349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7200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EE3" w:rsidRPr="00B32EE3" w:rsidRDefault="00196835" w:rsidP="00B32EE3">
                            <w:pPr>
                              <w:pStyle w:val="Titre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02</w:t>
                            </w:r>
                            <w:r w:rsidR="0003048B">
                              <w:rPr>
                                <w:b w:val="0"/>
                              </w:rPr>
                              <w:t>. Se situer sur Terre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8" type="#_x0000_t114" style="position:absolute;left:0;text-align:left;margin-left:56.7pt;margin-top:42.55pt;width:510.25pt;height:56.7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" fillcolor="#d8d8d8 [2732]" strokecolor="#7f7f7f [1612]" strokeweight="1.5pt">
                <v:stroke dashstyle="1 1" endcap="round"/>
                <v:textbox inset="0,0,0,0">
                  <w:txbxContent>
                    <w:p w:rsidR="00B32EE3" w:rsidRPr="00B32EE3" w:rsidRDefault="00196835" w:rsidP="00B32EE3">
                      <w:pPr>
                        <w:pStyle w:val="Titre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02</w:t>
                      </w:r>
                      <w:r w:rsidR="0003048B">
                        <w:rPr>
                          <w:b w:val="0"/>
                        </w:rPr>
                        <w:t>. Se situer sur Terre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Grilledutableau"/>
        <w:tblW w:w="4897" w:type="pct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E49F4" w:rsidTr="00ED76A3">
        <w:tc>
          <w:tcPr>
            <w:tcW w:w="5000" w:type="pct"/>
            <w:shd w:val="clear" w:color="auto" w:fill="CCFFCC"/>
          </w:tcPr>
          <w:p w:rsidR="00EE49F4" w:rsidRPr="00B25A51" w:rsidRDefault="00EE49F4" w:rsidP="00ED76A3">
            <w:pPr>
              <w:rPr>
                <w:rFonts w:ascii="Pere Castor" w:eastAsia="Times New Roman" w:hAnsi="Pere Castor"/>
                <w:sz w:val="40"/>
                <w:szCs w:val="40"/>
              </w:rPr>
            </w:pPr>
            <w:r w:rsidRPr="00B25A51">
              <w:rPr>
                <w:rFonts w:ascii="Pere Castor" w:eastAsia="Times New Roman" w:hAnsi="Pere Castor"/>
                <w:sz w:val="40"/>
                <w:szCs w:val="40"/>
              </w:rPr>
              <w:lastRenderedPageBreak/>
              <w:t>Objectifs</w:t>
            </w:r>
          </w:p>
        </w:tc>
      </w:tr>
      <w:tr w:rsidR="00EE49F4" w:rsidTr="00ED76A3">
        <w:tc>
          <w:tcPr>
            <w:tcW w:w="5000" w:type="pct"/>
          </w:tcPr>
          <w:p w:rsidR="00B32EE3" w:rsidRPr="00B32EE3" w:rsidRDefault="00B32EE3" w:rsidP="00913C6C">
            <w:pPr>
              <w:rPr>
                <w:rFonts w:eastAsia="Times New Roman"/>
                <w:sz w:val="20"/>
                <w:szCs w:val="20"/>
              </w:rPr>
            </w:pPr>
            <w:r w:rsidRPr="00B32EE3">
              <w:rPr>
                <w:rFonts w:eastAsia="Times New Roman"/>
                <w:sz w:val="20"/>
                <w:szCs w:val="20"/>
              </w:rPr>
              <w:t>Le programme de géographie a pour objectifs de décrire et de comprendre comment les hommes vivent et aménagent leurs territoires. [...] La fréquentation régulière du globe, de cartes, de paysages est nécessaire.</w:t>
            </w:r>
          </w:p>
          <w:p w:rsidR="00B32EE3" w:rsidRPr="00B32EE3" w:rsidRDefault="00B32EE3" w:rsidP="00913C6C">
            <w:pPr>
              <w:rPr>
                <w:rFonts w:eastAsia="Times New Roman"/>
                <w:i/>
                <w:sz w:val="20"/>
                <w:szCs w:val="20"/>
              </w:rPr>
            </w:pPr>
            <w:r w:rsidRPr="00B32EE3">
              <w:rPr>
                <w:rFonts w:eastAsia="Times New Roman"/>
                <w:i/>
                <w:sz w:val="20"/>
                <w:szCs w:val="20"/>
              </w:rPr>
              <w:t>La France dans le monde</w:t>
            </w:r>
          </w:p>
          <w:p w:rsidR="00EE49F4" w:rsidRDefault="00B32EE3" w:rsidP="00913C6C">
            <w:pPr>
              <w:rPr>
                <w:rFonts w:eastAsia="Times New Roman"/>
              </w:rPr>
            </w:pPr>
            <w:r w:rsidRPr="00B32EE3">
              <w:rPr>
                <w:rFonts w:eastAsia="Times New Roman"/>
                <w:sz w:val="20"/>
                <w:szCs w:val="20"/>
              </w:rPr>
              <w:t>[...] Ces deux questions s’appuieront sur une étude du globe et de planisphères : les océans et continents [...].</w:t>
            </w:r>
          </w:p>
        </w:tc>
      </w:tr>
      <w:tr w:rsidR="00EE49F4" w:rsidTr="00ED76A3">
        <w:tc>
          <w:tcPr>
            <w:tcW w:w="5000" w:type="pct"/>
            <w:shd w:val="clear" w:color="auto" w:fill="CCFFCC"/>
          </w:tcPr>
          <w:p w:rsidR="00EE49F4" w:rsidRDefault="00EE49F4" w:rsidP="00ED76A3">
            <w:pPr>
              <w:rPr>
                <w:rFonts w:eastAsia="Times New Roman"/>
              </w:rPr>
            </w:pPr>
            <w:r w:rsidRPr="00B25A51">
              <w:rPr>
                <w:rFonts w:ascii="Pere Castor" w:eastAsia="Times New Roman" w:hAnsi="Pere Castor"/>
                <w:sz w:val="40"/>
                <w:szCs w:val="40"/>
              </w:rPr>
              <w:t>Connaissances du socle commun</w:t>
            </w:r>
          </w:p>
        </w:tc>
      </w:tr>
      <w:tr w:rsidR="00EE49F4" w:rsidRPr="00913C6C" w:rsidTr="00ED76A3">
        <w:tc>
          <w:tcPr>
            <w:tcW w:w="5000" w:type="pct"/>
          </w:tcPr>
          <w:p w:rsidR="002B6EF8" w:rsidRPr="00913C6C" w:rsidRDefault="002B6EF8" w:rsidP="002B6EF8">
            <w:pPr>
              <w:rPr>
                <w:rFonts w:eastAsia="Times New Roman"/>
                <w:sz w:val="20"/>
                <w:szCs w:val="20"/>
              </w:rPr>
            </w:pPr>
            <w:r w:rsidRPr="00913C6C">
              <w:rPr>
                <w:rFonts w:eastAsia="Times New Roman"/>
                <w:sz w:val="20"/>
                <w:szCs w:val="20"/>
              </w:rPr>
              <w:t>En donnant des repères communs pour comprendre, la culture humaniste participe à la construction du sentiment d'appartenance à la communauté des citoyens, aide à la formation d'opinions raisonnées, prépare chacun à la construction de sa propre culture et conditionne son ouverture au monde. Les élèves doivent :</w:t>
            </w:r>
          </w:p>
          <w:p w:rsidR="00EE49F4" w:rsidRPr="00913C6C" w:rsidRDefault="002B6EF8" w:rsidP="00913C6C">
            <w:pPr>
              <w:pStyle w:val="Paragraphedeliste"/>
              <w:numPr>
                <w:ilvl w:val="0"/>
                <w:numId w:val="4"/>
              </w:numPr>
              <w:ind w:left="170" w:hanging="170"/>
              <w:rPr>
                <w:rFonts w:eastAsia="Times New Roman"/>
                <w:sz w:val="20"/>
                <w:szCs w:val="20"/>
              </w:rPr>
            </w:pPr>
            <w:r w:rsidRPr="00913C6C">
              <w:rPr>
                <w:rFonts w:eastAsia="Times New Roman"/>
                <w:sz w:val="20"/>
                <w:szCs w:val="20"/>
              </w:rPr>
              <w:t>avoir des repères géographiques : les grands ensembles physiques (océans, continents, reliefs, fleuves, grands domaines climatiques et biogéographiques) […].</w:t>
            </w:r>
          </w:p>
        </w:tc>
      </w:tr>
      <w:tr w:rsidR="00EE49F4" w:rsidTr="00ED76A3">
        <w:tc>
          <w:tcPr>
            <w:tcW w:w="5000" w:type="pct"/>
            <w:shd w:val="clear" w:color="auto" w:fill="CCFFCC"/>
          </w:tcPr>
          <w:p w:rsidR="00EE49F4" w:rsidRPr="00B25A51" w:rsidRDefault="00EE49F4" w:rsidP="00ED76A3">
            <w:pPr>
              <w:rPr>
                <w:rFonts w:eastAsia="Times New Roman"/>
              </w:rPr>
            </w:pPr>
            <w:r w:rsidRPr="002B7C20">
              <w:rPr>
                <w:rFonts w:ascii="Pere Castor" w:eastAsia="Times New Roman" w:hAnsi="Pere Castor"/>
                <w:sz w:val="40"/>
                <w:szCs w:val="40"/>
              </w:rPr>
              <w:t>Capacités du socle commun</w:t>
            </w:r>
          </w:p>
        </w:tc>
      </w:tr>
      <w:tr w:rsidR="00EE49F4" w:rsidRPr="00913C6C" w:rsidTr="00ED76A3">
        <w:tc>
          <w:tcPr>
            <w:tcW w:w="5000" w:type="pct"/>
          </w:tcPr>
          <w:p w:rsidR="002B6EF8" w:rsidRPr="00913C6C" w:rsidRDefault="002B6EF8" w:rsidP="002B6EF8">
            <w:pPr>
              <w:rPr>
                <w:rFonts w:eastAsia="Times New Roman"/>
                <w:sz w:val="20"/>
                <w:szCs w:val="20"/>
              </w:rPr>
            </w:pPr>
            <w:r w:rsidRPr="00913C6C">
              <w:rPr>
                <w:rFonts w:eastAsia="Times New Roman"/>
                <w:sz w:val="20"/>
                <w:szCs w:val="20"/>
              </w:rPr>
              <w:t>Les élèves doivent être capables :</w:t>
            </w:r>
          </w:p>
          <w:p w:rsidR="002B6EF8" w:rsidRPr="00913C6C" w:rsidRDefault="002B6EF8" w:rsidP="00913C6C">
            <w:pPr>
              <w:pStyle w:val="Paragraphedeliste"/>
              <w:numPr>
                <w:ilvl w:val="0"/>
                <w:numId w:val="4"/>
              </w:numPr>
              <w:ind w:left="170" w:hanging="170"/>
              <w:rPr>
                <w:rFonts w:eastAsia="Times New Roman"/>
                <w:sz w:val="20"/>
                <w:szCs w:val="20"/>
              </w:rPr>
            </w:pPr>
            <w:r w:rsidRPr="00913C6C">
              <w:rPr>
                <w:rFonts w:eastAsia="Times New Roman"/>
                <w:sz w:val="20"/>
                <w:szCs w:val="20"/>
              </w:rPr>
              <w:t>de lire et utiliser différents langages, en particulier les images (dont les représentations cartographiques) ;</w:t>
            </w:r>
          </w:p>
          <w:p w:rsidR="00EE49F4" w:rsidRPr="00913C6C" w:rsidRDefault="002B6EF8" w:rsidP="00913C6C">
            <w:pPr>
              <w:pStyle w:val="Paragraphedeliste"/>
              <w:numPr>
                <w:ilvl w:val="0"/>
                <w:numId w:val="4"/>
              </w:numPr>
              <w:ind w:left="170" w:hanging="170"/>
              <w:rPr>
                <w:rFonts w:eastAsia="Times New Roman"/>
                <w:sz w:val="20"/>
                <w:szCs w:val="20"/>
              </w:rPr>
            </w:pPr>
            <w:r w:rsidRPr="00913C6C">
              <w:rPr>
                <w:rFonts w:eastAsia="Times New Roman"/>
                <w:sz w:val="20"/>
                <w:szCs w:val="20"/>
              </w:rPr>
              <w:t>de situer dans l'espace un lieu ou un ensemble géographique, en utilisant des cartes à différentes échelles [...].</w:t>
            </w:r>
          </w:p>
        </w:tc>
      </w:tr>
    </w:tbl>
    <w:p w:rsidR="00EE49F4" w:rsidRDefault="00EE49F4" w:rsidP="002E0436">
      <w:pPr>
        <w:spacing w:before="0" w:after="0"/>
        <w:rPr>
          <w:rFonts w:eastAsia="Times New Roman"/>
        </w:rPr>
      </w:pPr>
    </w:p>
    <w:tbl>
      <w:tblPr>
        <w:tblStyle w:val="Grilledutableau"/>
        <w:tblW w:w="4897" w:type="pct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E49F4" w:rsidTr="00ED76A3">
        <w:tc>
          <w:tcPr>
            <w:tcW w:w="2500" w:type="pct"/>
            <w:shd w:val="clear" w:color="auto" w:fill="CCFFCC"/>
          </w:tcPr>
          <w:p w:rsidR="00EE49F4" w:rsidRPr="002B7C20" w:rsidRDefault="00EE49F4" w:rsidP="00ED76A3">
            <w:pPr>
              <w:rPr>
                <w:rFonts w:ascii="Pere Castor" w:eastAsia="Times New Roman" w:hAnsi="Pere Castor"/>
                <w:sz w:val="40"/>
                <w:szCs w:val="40"/>
              </w:rPr>
            </w:pPr>
            <w:r w:rsidRPr="002B7C20">
              <w:rPr>
                <w:rFonts w:ascii="Pere Castor" w:eastAsia="Times New Roman" w:hAnsi="Pere Castor"/>
                <w:sz w:val="40"/>
                <w:szCs w:val="40"/>
              </w:rPr>
              <w:t>Matériel enfant</w:t>
            </w:r>
          </w:p>
        </w:tc>
        <w:tc>
          <w:tcPr>
            <w:tcW w:w="2500" w:type="pct"/>
            <w:shd w:val="clear" w:color="auto" w:fill="CCFFCC"/>
          </w:tcPr>
          <w:p w:rsidR="00EE49F4" w:rsidRPr="002B7C20" w:rsidRDefault="00EE49F4" w:rsidP="00ED76A3">
            <w:pPr>
              <w:rPr>
                <w:rFonts w:ascii="Pere Castor" w:eastAsia="Times New Roman" w:hAnsi="Pere Castor"/>
                <w:sz w:val="40"/>
                <w:szCs w:val="40"/>
              </w:rPr>
            </w:pPr>
            <w:r w:rsidRPr="002B7C20">
              <w:rPr>
                <w:rFonts w:ascii="Pere Castor" w:eastAsia="Times New Roman" w:hAnsi="Pere Castor"/>
                <w:sz w:val="40"/>
                <w:szCs w:val="40"/>
              </w:rPr>
              <w:t>Matériel collectif</w:t>
            </w:r>
          </w:p>
        </w:tc>
      </w:tr>
      <w:tr w:rsidR="00EE49F4" w:rsidRPr="00913C6C" w:rsidTr="00ED76A3">
        <w:tc>
          <w:tcPr>
            <w:tcW w:w="2500" w:type="pct"/>
          </w:tcPr>
          <w:p w:rsidR="002B6EF8" w:rsidRPr="00913C6C" w:rsidRDefault="002B6EF8" w:rsidP="00B112C3">
            <w:pPr>
              <w:pStyle w:val="Paragraphedeliste"/>
              <w:numPr>
                <w:ilvl w:val="0"/>
                <w:numId w:val="0"/>
              </w:numPr>
              <w:ind w:left="17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EE49F4" w:rsidRPr="00913C6C" w:rsidRDefault="00B32EE3" w:rsidP="00913C6C">
            <w:pPr>
              <w:pStyle w:val="Paragraphedeliste"/>
              <w:numPr>
                <w:ilvl w:val="0"/>
                <w:numId w:val="4"/>
              </w:numPr>
              <w:ind w:left="170" w:hanging="170"/>
              <w:rPr>
                <w:rFonts w:eastAsia="Times New Roman"/>
                <w:sz w:val="20"/>
                <w:szCs w:val="20"/>
              </w:rPr>
            </w:pPr>
            <w:r w:rsidRPr="00913C6C">
              <w:rPr>
                <w:rFonts w:eastAsia="Times New Roman"/>
                <w:sz w:val="20"/>
                <w:szCs w:val="20"/>
              </w:rPr>
              <w:t>Dossiers contenant les images</w:t>
            </w:r>
            <w:r w:rsidR="002B1DC6" w:rsidRPr="00913C6C">
              <w:rPr>
                <w:rFonts w:eastAsia="Times New Roman"/>
                <w:sz w:val="20"/>
                <w:szCs w:val="20"/>
              </w:rPr>
              <w:t xml:space="preserve"> des </w:t>
            </w:r>
            <w:r w:rsidR="00B112C3">
              <w:rPr>
                <w:rFonts w:eastAsia="Times New Roman"/>
                <w:sz w:val="20"/>
                <w:szCs w:val="20"/>
              </w:rPr>
              <w:t>lignes imaginaires.</w:t>
            </w:r>
          </w:p>
          <w:p w:rsidR="002E5A84" w:rsidRPr="00913C6C" w:rsidRDefault="002E5A84" w:rsidP="00913C6C">
            <w:pPr>
              <w:pStyle w:val="Paragraphedeliste"/>
              <w:numPr>
                <w:ilvl w:val="0"/>
                <w:numId w:val="4"/>
              </w:numPr>
              <w:ind w:left="170" w:hanging="170"/>
              <w:rPr>
                <w:rFonts w:eastAsia="Times New Roman"/>
                <w:sz w:val="20"/>
                <w:szCs w:val="20"/>
              </w:rPr>
            </w:pPr>
            <w:r w:rsidRPr="00913C6C">
              <w:rPr>
                <w:rFonts w:eastAsia="Times New Roman"/>
                <w:sz w:val="20"/>
                <w:szCs w:val="20"/>
              </w:rPr>
              <w:t>Diaporama de la trace écrite</w:t>
            </w:r>
          </w:p>
        </w:tc>
      </w:tr>
    </w:tbl>
    <w:p w:rsidR="002E0436" w:rsidRDefault="002E0436" w:rsidP="002E0436">
      <w:pPr>
        <w:spacing w:before="0" w:after="0"/>
      </w:pPr>
    </w:p>
    <w:p w:rsidR="00EE49F4" w:rsidRDefault="00EE49F4" w:rsidP="002B6EF8">
      <w:pPr>
        <w:pStyle w:val="Droulement"/>
      </w:pPr>
      <w:r>
        <w:t>Déroulement</w:t>
      </w:r>
    </w:p>
    <w:p w:rsidR="00EE49F4" w:rsidRPr="00245208" w:rsidRDefault="00196835" w:rsidP="002B1DC6">
      <w:pPr>
        <w:pStyle w:val="Tempsdelasance"/>
      </w:pPr>
      <w:r>
        <w:t>Ancrage dans la séance précédente :</w:t>
      </w:r>
    </w:p>
    <w:p w:rsidR="002B1DC6" w:rsidRPr="002B1DC6" w:rsidRDefault="002B1DC6" w:rsidP="00816EA0">
      <w:pPr>
        <w:pStyle w:val="Question"/>
      </w:pPr>
      <w:r w:rsidRPr="00913C6C">
        <w:rPr>
          <w:i/>
        </w:rPr>
        <w:t>Question</w:t>
      </w:r>
      <w:r>
        <w:t xml:space="preserve"> : </w:t>
      </w:r>
      <w:r w:rsidR="00196835">
        <w:t>Quand on veut travailler sur une carte, un planisphère, on doit tous savoir de quoi on parle, on doit être capable de se repérer. Savez</w:t>
      </w:r>
      <w:r w:rsidR="00975111">
        <w:t>-vous quels points de repère on utilise pour parler tous de la même chose ?</w:t>
      </w:r>
    </w:p>
    <w:p w:rsidR="002B1DC6" w:rsidRDefault="00975111" w:rsidP="00913C6C">
      <w:pPr>
        <w:pStyle w:val="Paragraphedeliste"/>
      </w:pPr>
      <w:r>
        <w:t xml:space="preserve">Mettre un planisphère politique à l’écran (pour les frontières) et le globe terrestre sur la table (pour les </w:t>
      </w:r>
      <w:bookmarkStart w:id="0" w:name="_GoBack"/>
      <w:bookmarkEnd w:id="0"/>
      <w:r>
        <w:t xml:space="preserve">méridiens et lignes de lattitude). </w:t>
      </w:r>
      <w:r w:rsidR="002B1DC6" w:rsidRPr="00816EA0">
        <w:t xml:space="preserve">Poser la question à la classe, écouter les élèves répondre en </w:t>
      </w:r>
      <w:r>
        <w:t>débattre</w:t>
      </w:r>
      <w:r w:rsidR="002B1DC6" w:rsidRPr="00816EA0">
        <w:t xml:space="preserve"> librement.</w:t>
      </w:r>
    </w:p>
    <w:p w:rsidR="002E5A84" w:rsidRDefault="002E5A84" w:rsidP="00913C6C">
      <w:pPr>
        <w:pStyle w:val="Paragraphedeliste"/>
      </w:pPr>
      <w:r>
        <w:t xml:space="preserve">Ressortir les notions de : </w:t>
      </w:r>
      <w:r w:rsidR="00975111">
        <w:t>points cardinaux (nommés, mais mot générique probablement inconnu), des lignes sur le globe</w:t>
      </w:r>
    </w:p>
    <w:p w:rsidR="002E5A84" w:rsidRPr="00816EA0" w:rsidRDefault="002E5A84" w:rsidP="00913C6C">
      <w:pPr>
        <w:pStyle w:val="Paragraphedeliste"/>
      </w:pPr>
      <w:r>
        <w:t xml:space="preserve">Expliquer / donner les définitions de : </w:t>
      </w:r>
      <w:r w:rsidR="00975111">
        <w:t>point cardinal, les nommer ; équateur ; tropique du Cancer  (au nord) et du Capricorne (au sud)</w:t>
      </w:r>
    </w:p>
    <w:p w:rsidR="002B1DC6" w:rsidRDefault="002B1DC6" w:rsidP="002B1DC6">
      <w:pPr>
        <w:pStyle w:val="Tempsdelasance"/>
      </w:pPr>
      <w:r>
        <w:t>Introduction des notions de la séquence :</w:t>
      </w:r>
    </w:p>
    <w:p w:rsidR="00F5096D" w:rsidRDefault="00F5096D" w:rsidP="00F5096D">
      <w:pPr>
        <w:pStyle w:val="Paragraphedeliste"/>
      </w:pPr>
      <w:r>
        <w:t>Expliquer / donner les définitions de : point cardinal, les nommer ; équateur ; tropique du Cancer  (au nord) et du Capricorne (au sud)</w:t>
      </w:r>
    </w:p>
    <w:p w:rsidR="00B112C3" w:rsidRDefault="00B112C3" w:rsidP="00F5096D">
      <w:pPr>
        <w:pStyle w:val="Paragraphedeliste"/>
      </w:pPr>
      <w:r>
        <w:t>Visionner / observer les 3 images wikipedia montrant les 3 lignes imaginaires.</w:t>
      </w:r>
    </w:p>
    <w:p w:rsidR="00F5096D" w:rsidRPr="00816EA0" w:rsidRDefault="00F5096D" w:rsidP="00F5096D">
      <w:pPr>
        <w:pStyle w:val="Paragraphedeliste"/>
      </w:pPr>
      <w:r>
        <w:t>Expliquer la notion de frontières, comme lignes imaginaires séparant deux pays</w:t>
      </w:r>
    </w:p>
    <w:p w:rsidR="00B32EE3" w:rsidRDefault="00B32EE3" w:rsidP="00B32EE3">
      <w:pPr>
        <w:pStyle w:val="Tempsdelasance"/>
      </w:pPr>
      <w:r>
        <w:t>Systématisation :</w:t>
      </w:r>
    </w:p>
    <w:p w:rsidR="00B32EE3" w:rsidRDefault="00B32EE3" w:rsidP="00B32EE3">
      <w:pPr>
        <w:pStyle w:val="Paragraphedeliste"/>
      </w:pPr>
      <w:r>
        <w:t>Reformulation rapide de ce qu’on a appris.</w:t>
      </w:r>
    </w:p>
    <w:p w:rsidR="00B32EE3" w:rsidRDefault="00B112C3" w:rsidP="00B32EE3">
      <w:pPr>
        <w:pStyle w:val="Paragraphedeliste"/>
      </w:pPr>
      <w:r>
        <w:t>Probablement en déc</w:t>
      </w:r>
      <w:r>
        <w:t>alé dans la semaine : Copie de la trace écrite.</w:t>
      </w:r>
    </w:p>
    <w:sectPr w:rsidR="00B32EE3" w:rsidSect="00AD40CA">
      <w:type w:val="continuous"/>
      <w:pgSz w:w="11906" w:h="16838" w:code="9"/>
      <w:pgMar w:top="851" w:right="567" w:bottom="851" w:left="1134" w:header="425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illy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ABF"/>
    <w:multiLevelType w:val="hybridMultilevel"/>
    <w:tmpl w:val="3C607C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1CE4"/>
    <w:multiLevelType w:val="hybridMultilevel"/>
    <w:tmpl w:val="B0041E04"/>
    <w:lvl w:ilvl="0" w:tplc="D734774A">
      <w:numFmt w:val="bullet"/>
      <w:lvlText w:val="-"/>
      <w:lvlJc w:val="left"/>
      <w:pPr>
        <w:ind w:left="804" w:hanging="44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3B40"/>
    <w:multiLevelType w:val="hybridMultilevel"/>
    <w:tmpl w:val="AAEE1108"/>
    <w:lvl w:ilvl="0" w:tplc="AF3C249C">
      <w:start w:val="1"/>
      <w:numFmt w:val="bullet"/>
      <w:pStyle w:val="Paragraphedeliste"/>
      <w:lvlText w:val=""/>
      <w:lvlJc w:val="left"/>
      <w:pPr>
        <w:ind w:left="720" w:hanging="360"/>
      </w:pPr>
      <w:rPr>
        <w:rFonts w:ascii="Wingdings" w:hAnsi="Wingdings" w:hint="default"/>
        <w:color w:val="9900F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36285"/>
    <w:multiLevelType w:val="hybridMultilevel"/>
    <w:tmpl w:val="BCD276D8"/>
    <w:lvl w:ilvl="0" w:tplc="CE76F9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121EB"/>
    <w:multiLevelType w:val="multilevel"/>
    <w:tmpl w:val="0EBA49D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01AF4"/>
    <w:multiLevelType w:val="hybridMultilevel"/>
    <w:tmpl w:val="C7CA4456"/>
    <w:lvl w:ilvl="0" w:tplc="E7728A4A">
      <w:start w:val="1"/>
      <w:numFmt w:val="bullet"/>
      <w:pStyle w:val="Listetirets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F8"/>
    <w:rsid w:val="0003048B"/>
    <w:rsid w:val="00196835"/>
    <w:rsid w:val="001B28AD"/>
    <w:rsid w:val="002B1DC6"/>
    <w:rsid w:val="002B6EF8"/>
    <w:rsid w:val="002E0436"/>
    <w:rsid w:val="002E5A84"/>
    <w:rsid w:val="00307262"/>
    <w:rsid w:val="00332B0D"/>
    <w:rsid w:val="00417E2F"/>
    <w:rsid w:val="00816EA0"/>
    <w:rsid w:val="00837D34"/>
    <w:rsid w:val="00885478"/>
    <w:rsid w:val="008F0E71"/>
    <w:rsid w:val="00913C6C"/>
    <w:rsid w:val="00975111"/>
    <w:rsid w:val="00B112C3"/>
    <w:rsid w:val="00B32EE3"/>
    <w:rsid w:val="00C72EBA"/>
    <w:rsid w:val="00D138EE"/>
    <w:rsid w:val="00E60F99"/>
    <w:rsid w:val="00EE49F4"/>
    <w:rsid w:val="00F5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78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E49F4"/>
    <w:pPr>
      <w:spacing w:after="0"/>
      <w:ind w:left="1021"/>
    </w:pPr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rsid w:val="00EE49F4"/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paragraph" w:customStyle="1" w:styleId="tiquette">
    <w:name w:val="Étiquette"/>
    <w:basedOn w:val="Normal"/>
    <w:link w:val="tiquetteCar"/>
    <w:qFormat/>
    <w:rsid w:val="00EE49F4"/>
    <w:pPr>
      <w:spacing w:after="0"/>
      <w:jc w:val="center"/>
    </w:pPr>
    <w:rPr>
      <w:rFonts w:ascii="Castellar" w:hAnsi="Castellar"/>
      <w:color w:val="0070C0"/>
      <w:szCs w:val="24"/>
    </w:rPr>
  </w:style>
  <w:style w:type="character" w:customStyle="1" w:styleId="tiquetteCar">
    <w:name w:val="Étiquette Car"/>
    <w:basedOn w:val="Policepardfaut"/>
    <w:link w:val="tiquette"/>
    <w:rsid w:val="00EE49F4"/>
    <w:rPr>
      <w:rFonts w:ascii="Castellar" w:hAnsi="Castellar"/>
      <w:color w:val="0070C0"/>
      <w:sz w:val="24"/>
      <w:szCs w:val="24"/>
    </w:rPr>
  </w:style>
  <w:style w:type="table" w:styleId="Grilledutableau">
    <w:name w:val="Table Grid"/>
    <w:basedOn w:val="TableauNormal"/>
    <w:uiPriority w:val="59"/>
    <w:rsid w:val="00EE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5478"/>
    <w:pPr>
      <w:numPr>
        <w:numId w:val="3"/>
      </w:numPr>
      <w:ind w:left="284" w:hanging="284"/>
      <w:contextualSpacing/>
    </w:pPr>
    <w:rPr>
      <w:noProof/>
    </w:rPr>
  </w:style>
  <w:style w:type="paragraph" w:customStyle="1" w:styleId="Droulement">
    <w:name w:val="Déroulement"/>
    <w:basedOn w:val="Normal"/>
    <w:link w:val="DroulementCar"/>
    <w:qFormat/>
    <w:rsid w:val="002B6EF8"/>
    <w:pPr>
      <w:jc w:val="center"/>
    </w:pPr>
    <w:rPr>
      <w:rFonts w:ascii="Lilly" w:eastAsia="Times New Roman" w:hAnsi="Lilly"/>
      <w:color w:val="FF0000"/>
    </w:rPr>
  </w:style>
  <w:style w:type="paragraph" w:customStyle="1" w:styleId="Tempsdelasance">
    <w:name w:val="Temps de la séance"/>
    <w:basedOn w:val="Normal"/>
    <w:link w:val="TempsdelasanceCar"/>
    <w:qFormat/>
    <w:rsid w:val="00816EA0"/>
    <w:pPr>
      <w:spacing w:before="240"/>
    </w:pPr>
    <w:rPr>
      <w:rFonts w:ascii="Lilly" w:eastAsia="Times New Roman" w:hAnsi="Lilly"/>
      <w:color w:val="CC66FF"/>
      <w:sz w:val="18"/>
      <w:szCs w:val="20"/>
    </w:rPr>
  </w:style>
  <w:style w:type="character" w:customStyle="1" w:styleId="DroulementCar">
    <w:name w:val="Déroulement Car"/>
    <w:basedOn w:val="Policepardfaut"/>
    <w:link w:val="Droulement"/>
    <w:rsid w:val="002B6EF8"/>
    <w:rPr>
      <w:rFonts w:ascii="Lilly" w:eastAsia="Times New Roman" w:hAnsi="Lilly"/>
      <w:color w:val="FF0000"/>
      <w:sz w:val="24"/>
    </w:rPr>
  </w:style>
  <w:style w:type="paragraph" w:customStyle="1" w:styleId="Question">
    <w:name w:val="Question"/>
    <w:basedOn w:val="Normal"/>
    <w:link w:val="QuestionCar"/>
    <w:qFormat/>
    <w:rsid w:val="00816EA0"/>
    <w:rPr>
      <w:rFonts w:ascii="Lilly" w:hAnsi="Lilly"/>
      <w:noProof/>
      <w:color w:val="7030A0"/>
      <w:sz w:val="18"/>
      <w:szCs w:val="20"/>
    </w:rPr>
  </w:style>
  <w:style w:type="character" w:customStyle="1" w:styleId="TempsdelasanceCar">
    <w:name w:val="Temps de la séance Car"/>
    <w:basedOn w:val="Policepardfaut"/>
    <w:link w:val="Tempsdelasance"/>
    <w:rsid w:val="00816EA0"/>
    <w:rPr>
      <w:rFonts w:ascii="Lilly" w:eastAsia="Times New Roman" w:hAnsi="Lilly"/>
      <w:color w:val="CC66FF"/>
      <w:sz w:val="18"/>
      <w:szCs w:val="20"/>
    </w:rPr>
  </w:style>
  <w:style w:type="character" w:customStyle="1" w:styleId="QuestionCar">
    <w:name w:val="Question Car"/>
    <w:basedOn w:val="Policepardfaut"/>
    <w:link w:val="Question"/>
    <w:rsid w:val="00816EA0"/>
    <w:rPr>
      <w:rFonts w:ascii="Lilly" w:hAnsi="Lilly"/>
      <w:noProof/>
      <w:color w:val="7030A0"/>
      <w:sz w:val="18"/>
      <w:szCs w:val="20"/>
    </w:rPr>
  </w:style>
  <w:style w:type="paragraph" w:customStyle="1" w:styleId="Listetirets">
    <w:name w:val="Liste à tirets"/>
    <w:basedOn w:val="Paragraphedeliste"/>
    <w:rsid w:val="00885478"/>
    <w:pPr>
      <w:numPr>
        <w:numId w:val="4"/>
      </w:numPr>
      <w:ind w:left="170" w:hanging="170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78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E49F4"/>
    <w:pPr>
      <w:spacing w:after="0"/>
      <w:ind w:left="1021"/>
    </w:pPr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rsid w:val="00EE49F4"/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paragraph" w:customStyle="1" w:styleId="tiquette">
    <w:name w:val="Étiquette"/>
    <w:basedOn w:val="Normal"/>
    <w:link w:val="tiquetteCar"/>
    <w:qFormat/>
    <w:rsid w:val="00EE49F4"/>
    <w:pPr>
      <w:spacing w:after="0"/>
      <w:jc w:val="center"/>
    </w:pPr>
    <w:rPr>
      <w:rFonts w:ascii="Castellar" w:hAnsi="Castellar"/>
      <w:color w:val="0070C0"/>
      <w:szCs w:val="24"/>
    </w:rPr>
  </w:style>
  <w:style w:type="character" w:customStyle="1" w:styleId="tiquetteCar">
    <w:name w:val="Étiquette Car"/>
    <w:basedOn w:val="Policepardfaut"/>
    <w:link w:val="tiquette"/>
    <w:rsid w:val="00EE49F4"/>
    <w:rPr>
      <w:rFonts w:ascii="Castellar" w:hAnsi="Castellar"/>
      <w:color w:val="0070C0"/>
      <w:sz w:val="24"/>
      <w:szCs w:val="24"/>
    </w:rPr>
  </w:style>
  <w:style w:type="table" w:styleId="Grilledutableau">
    <w:name w:val="Table Grid"/>
    <w:basedOn w:val="TableauNormal"/>
    <w:uiPriority w:val="59"/>
    <w:rsid w:val="00EE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5478"/>
    <w:pPr>
      <w:numPr>
        <w:numId w:val="3"/>
      </w:numPr>
      <w:ind w:left="284" w:hanging="284"/>
      <w:contextualSpacing/>
    </w:pPr>
    <w:rPr>
      <w:noProof/>
    </w:rPr>
  </w:style>
  <w:style w:type="paragraph" w:customStyle="1" w:styleId="Droulement">
    <w:name w:val="Déroulement"/>
    <w:basedOn w:val="Normal"/>
    <w:link w:val="DroulementCar"/>
    <w:qFormat/>
    <w:rsid w:val="002B6EF8"/>
    <w:pPr>
      <w:jc w:val="center"/>
    </w:pPr>
    <w:rPr>
      <w:rFonts w:ascii="Lilly" w:eastAsia="Times New Roman" w:hAnsi="Lilly"/>
      <w:color w:val="FF0000"/>
    </w:rPr>
  </w:style>
  <w:style w:type="paragraph" w:customStyle="1" w:styleId="Tempsdelasance">
    <w:name w:val="Temps de la séance"/>
    <w:basedOn w:val="Normal"/>
    <w:link w:val="TempsdelasanceCar"/>
    <w:qFormat/>
    <w:rsid w:val="00816EA0"/>
    <w:pPr>
      <w:spacing w:before="240"/>
    </w:pPr>
    <w:rPr>
      <w:rFonts w:ascii="Lilly" w:eastAsia="Times New Roman" w:hAnsi="Lilly"/>
      <w:color w:val="CC66FF"/>
      <w:sz w:val="18"/>
      <w:szCs w:val="20"/>
    </w:rPr>
  </w:style>
  <w:style w:type="character" w:customStyle="1" w:styleId="DroulementCar">
    <w:name w:val="Déroulement Car"/>
    <w:basedOn w:val="Policepardfaut"/>
    <w:link w:val="Droulement"/>
    <w:rsid w:val="002B6EF8"/>
    <w:rPr>
      <w:rFonts w:ascii="Lilly" w:eastAsia="Times New Roman" w:hAnsi="Lilly"/>
      <w:color w:val="FF0000"/>
      <w:sz w:val="24"/>
    </w:rPr>
  </w:style>
  <w:style w:type="paragraph" w:customStyle="1" w:styleId="Question">
    <w:name w:val="Question"/>
    <w:basedOn w:val="Normal"/>
    <w:link w:val="QuestionCar"/>
    <w:qFormat/>
    <w:rsid w:val="00816EA0"/>
    <w:rPr>
      <w:rFonts w:ascii="Lilly" w:hAnsi="Lilly"/>
      <w:noProof/>
      <w:color w:val="7030A0"/>
      <w:sz w:val="18"/>
      <w:szCs w:val="20"/>
    </w:rPr>
  </w:style>
  <w:style w:type="character" w:customStyle="1" w:styleId="TempsdelasanceCar">
    <w:name w:val="Temps de la séance Car"/>
    <w:basedOn w:val="Policepardfaut"/>
    <w:link w:val="Tempsdelasance"/>
    <w:rsid w:val="00816EA0"/>
    <w:rPr>
      <w:rFonts w:ascii="Lilly" w:eastAsia="Times New Roman" w:hAnsi="Lilly"/>
      <w:color w:val="CC66FF"/>
      <w:sz w:val="18"/>
      <w:szCs w:val="20"/>
    </w:rPr>
  </w:style>
  <w:style w:type="character" w:customStyle="1" w:styleId="QuestionCar">
    <w:name w:val="Question Car"/>
    <w:basedOn w:val="Policepardfaut"/>
    <w:link w:val="Question"/>
    <w:rsid w:val="00816EA0"/>
    <w:rPr>
      <w:rFonts w:ascii="Lilly" w:hAnsi="Lilly"/>
      <w:noProof/>
      <w:color w:val="7030A0"/>
      <w:sz w:val="18"/>
      <w:szCs w:val="20"/>
    </w:rPr>
  </w:style>
  <w:style w:type="paragraph" w:customStyle="1" w:styleId="Listetirets">
    <w:name w:val="Liste à tirets"/>
    <w:basedOn w:val="Paragraphedeliste"/>
    <w:rsid w:val="00885478"/>
    <w:pPr>
      <w:numPr>
        <w:numId w:val="4"/>
      </w:numPr>
      <w:ind w:left="170" w:hanging="17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%20fiche%20de%20pre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 fiche de prep</Template>
  <TotalTime>0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Enge</cp:lastModifiedBy>
  <cp:revision>2</cp:revision>
  <cp:lastPrinted>2012-09-12T13:35:00Z</cp:lastPrinted>
  <dcterms:created xsi:type="dcterms:W3CDTF">2012-09-12T14:06:00Z</dcterms:created>
  <dcterms:modified xsi:type="dcterms:W3CDTF">2012-09-12T14:06:00Z</dcterms:modified>
</cp:coreProperties>
</file>